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3265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8217"/>
        <w:gridCol w:w="7818"/>
      </w:tblGrid>
      <w:tr w:rsidR="00E24C25" w:rsidRPr="001870C3" w:rsidTr="00372E52">
        <w:tc>
          <w:tcPr>
            <w:tcW w:w="7230" w:type="dxa"/>
          </w:tcPr>
          <w:p w:rsidR="00E24C25" w:rsidRPr="001870C3" w:rsidRDefault="00E24C25" w:rsidP="00372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17" w:type="dxa"/>
          </w:tcPr>
          <w:p w:rsidR="00E24C25" w:rsidRDefault="00E24C25" w:rsidP="00372E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4C25" w:rsidRPr="00B55C89" w:rsidRDefault="00E24C25" w:rsidP="00372E5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 </w:t>
            </w: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Ректор ФГБОУ ВО «Российский Университет Медицины» </w:t>
            </w: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Минздрава России,  </w:t>
            </w: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Заслуженный врач РФ </w:t>
            </w: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Академик РАН </w:t>
            </w:r>
          </w:p>
          <w:p w:rsidR="00E24C25" w:rsidRPr="00B55C89" w:rsidRDefault="00E24C25" w:rsidP="00372E5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t>Янушевич О.О.</w:t>
            </w: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«__»_________2025</w:t>
            </w:r>
            <w:r w:rsidRPr="00B55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818" w:type="dxa"/>
          </w:tcPr>
          <w:p w:rsidR="00E24C25" w:rsidRPr="00B55C89" w:rsidRDefault="00E24C25" w:rsidP="00372E5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24C25" w:rsidRPr="00B55C89" w:rsidRDefault="00E24C25" w:rsidP="00372E52">
            <w:pPr>
              <w:spacing w:after="0" w:line="240" w:lineRule="auto"/>
              <w:ind w:left="5664" w:hanging="1815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24C25" w:rsidRPr="00B55C89" w:rsidRDefault="00E24C25" w:rsidP="00372E52">
            <w:pPr>
              <w:spacing w:after="0" w:line="240" w:lineRule="auto"/>
              <w:ind w:left="5664" w:hanging="1815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55C89">
              <w:rPr>
                <w:rFonts w:ascii="Times New Roman" w:eastAsia="Times New Roman" w:hAnsi="Times New Roman"/>
                <w:i/>
                <w:sz w:val="24"/>
                <w:szCs w:val="24"/>
              </w:rPr>
              <w:t>УТВЕРЖДАЮ</w:t>
            </w:r>
          </w:p>
          <w:p w:rsidR="00E24C25" w:rsidRPr="00B55C89" w:rsidRDefault="00E24C25" w:rsidP="00372E52">
            <w:pPr>
              <w:spacing w:after="0" w:line="240" w:lineRule="auto"/>
              <w:ind w:left="18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8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E24C25" w:rsidRPr="00B55C89" w:rsidRDefault="00E24C25" w:rsidP="00372E52">
            <w:pPr>
              <w:spacing w:after="0" w:line="240" w:lineRule="auto"/>
              <w:ind w:left="189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89">
              <w:rPr>
                <w:rFonts w:ascii="Times New Roman" w:eastAsia="Times New Roman" w:hAnsi="Times New Roman"/>
                <w:sz w:val="24"/>
                <w:szCs w:val="24"/>
              </w:rPr>
              <w:t xml:space="preserve">    Руководитель ФГБУ «_____» Минздрава России  </w:t>
            </w:r>
          </w:p>
          <w:p w:rsidR="00E24C25" w:rsidRPr="00B55C89" w:rsidRDefault="00E24C25" w:rsidP="00372E52">
            <w:pPr>
              <w:spacing w:after="0" w:line="240" w:lineRule="auto"/>
              <w:ind w:left="22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8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24C25" w:rsidRPr="00B55C89" w:rsidRDefault="00E24C25" w:rsidP="00372E52">
            <w:pPr>
              <w:spacing w:after="0" w:line="240" w:lineRule="auto"/>
              <w:ind w:left="104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89">
              <w:rPr>
                <w:rFonts w:ascii="Times New Roman" w:eastAsia="Times New Roman" w:hAnsi="Times New Roman"/>
                <w:sz w:val="24"/>
                <w:szCs w:val="24"/>
              </w:rPr>
              <w:t>_________________________</w:t>
            </w:r>
          </w:p>
          <w:p w:rsidR="00E24C25" w:rsidRPr="00B55C89" w:rsidRDefault="00E24C25" w:rsidP="00372E52">
            <w:pPr>
              <w:spacing w:after="0" w:line="240" w:lineRule="auto"/>
              <w:ind w:left="1041" w:hanging="39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C8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«_____»______________2024 г.</w:t>
            </w:r>
          </w:p>
          <w:p w:rsidR="00E24C25" w:rsidRPr="00B55C89" w:rsidRDefault="00E24C25" w:rsidP="00372E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24C25" w:rsidRPr="001870C3" w:rsidRDefault="00E24C25" w:rsidP="00E24C25">
      <w:pPr>
        <w:spacing w:after="0" w:line="240" w:lineRule="auto"/>
        <w:rPr>
          <w:rFonts w:ascii="Times New Roman" w:hAnsi="Times New Roman"/>
          <w:b/>
        </w:rPr>
      </w:pPr>
    </w:p>
    <w:p w:rsidR="00E24C25" w:rsidRPr="001870C3" w:rsidRDefault="00E24C25" w:rsidP="00E24C25">
      <w:pPr>
        <w:spacing w:after="0" w:line="240" w:lineRule="auto"/>
        <w:ind w:left="110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 6</w:t>
      </w:r>
      <w:r w:rsidRPr="001870C3">
        <w:rPr>
          <w:rFonts w:ascii="Times New Roman" w:hAnsi="Times New Roman"/>
          <w:sz w:val="24"/>
          <w:szCs w:val="24"/>
        </w:rPr>
        <w:br/>
        <w:t>к плану мероприятий по осуществлению функций</w:t>
      </w:r>
      <w:r w:rsidRPr="00B7094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НМИЦ ФГБОУ ВО «Российский Университет Медицины» по профилю «стоматология»</w:t>
      </w:r>
      <w:r w:rsidRPr="001870C3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1870C3">
        <w:rPr>
          <w:rFonts w:ascii="Times New Roman" w:hAnsi="Times New Roman"/>
          <w:sz w:val="24"/>
          <w:szCs w:val="24"/>
        </w:rPr>
        <w:t>год</w:t>
      </w:r>
    </w:p>
    <w:p w:rsidR="00E24C25" w:rsidRPr="001870C3" w:rsidRDefault="00E24C25" w:rsidP="00E24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C25" w:rsidRPr="001870C3" w:rsidRDefault="00E24C25" w:rsidP="00E24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C25" w:rsidRPr="001870C3" w:rsidRDefault="00E24C25" w:rsidP="00E24C2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15643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r w:rsidRPr="00D15643">
        <w:rPr>
          <w:rFonts w:ascii="Times New Roman" w:hAnsi="Times New Roman"/>
          <w:b/>
          <w:color w:val="000000"/>
          <w:sz w:val="24"/>
          <w:szCs w:val="24"/>
        </w:rPr>
        <w:t xml:space="preserve">НМИЦ ФГБОУ ВО «Российский Университет Медицины» </w:t>
      </w:r>
      <w:r w:rsidRPr="00D15643">
        <w:rPr>
          <w:rFonts w:ascii="Times New Roman" w:hAnsi="Times New Roman"/>
          <w:b/>
          <w:color w:val="000000"/>
          <w:sz w:val="24"/>
          <w:szCs w:val="24"/>
        </w:rPr>
        <w:br/>
      </w:r>
      <w:r w:rsidRPr="00D15643">
        <w:rPr>
          <w:rFonts w:ascii="Times New Roman" w:hAnsi="Times New Roman"/>
          <w:b/>
          <w:sz w:val="24"/>
          <w:szCs w:val="24"/>
        </w:rPr>
        <w:t>Минздрава России по профилю «стоматология» научно-практических мероприятий с применением телемедицинских технологий на 202</w:t>
      </w:r>
      <w:r>
        <w:rPr>
          <w:rFonts w:ascii="Times New Roman" w:eastAsia="Times New Roman" w:hAnsi="Times New Roman"/>
          <w:b/>
          <w:sz w:val="24"/>
          <w:szCs w:val="23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E24C25" w:rsidRPr="001870C3" w:rsidRDefault="00E24C25" w:rsidP="00E24C2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34"/>
        <w:gridCol w:w="7706"/>
        <w:gridCol w:w="1598"/>
        <w:gridCol w:w="4516"/>
      </w:tblGrid>
      <w:tr w:rsidR="00E24C25" w:rsidRPr="00A32255" w:rsidTr="00372E5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25" w:rsidRPr="00A32255" w:rsidRDefault="00E24C25" w:rsidP="00372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25" w:rsidRPr="00A32255" w:rsidRDefault="00E24C25" w:rsidP="00372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Наименование и тип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25" w:rsidRPr="00A32255" w:rsidRDefault="00E24C25" w:rsidP="00372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C25" w:rsidRPr="00A32255" w:rsidRDefault="00E24C25" w:rsidP="00372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Ответственный за проведение мероприятия (ФИО, должность)</w:t>
            </w: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стоматологии. Школа стоматолога. Видеосеминар: «Алгоритм диагностики и лечения пациентов с дисфункциями ВНЧС». Разъяснения по вопросу.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lastRenderedPageBreak/>
              <w:t>26.03.2025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Дубова Л.В. – заведующая кафедрой ортопедической стоматологии</w:t>
            </w: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стоматологии. Школа стоматолога. Видеосеминар: «</w:t>
            </w:r>
            <w:r w:rsidRPr="00A3225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Особенности стоматологического приёма пациентов, группы риска</w:t>
            </w:r>
            <w:r w:rsidRPr="00A322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 w:rsidRPr="00A32255">
              <w:rPr>
                <w:rFonts w:ascii="Times New Roman" w:hAnsi="Times New Roman"/>
                <w:sz w:val="24"/>
                <w:szCs w:val="24"/>
              </w:rPr>
              <w:t xml:space="preserve"> Разъяснения по вопросу.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Рабинович С.А.- заведующий кафедрой обезболивания в стоматологии.</w:t>
            </w:r>
          </w:p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детской стоматологии. Школа стоматолога. Видеосеминар:</w:t>
            </w:r>
            <w:r w:rsidRPr="00A3225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«Тактика лечения пациентов детского возраста с острой травмой зубов, в соответствии с Клиническими рекомендациями».</w:t>
            </w:r>
            <w:r w:rsidRPr="00A32255">
              <w:rPr>
                <w:rFonts w:ascii="Times New Roman" w:hAnsi="Times New Roman"/>
                <w:sz w:val="24"/>
                <w:szCs w:val="24"/>
              </w:rPr>
              <w:t xml:space="preserve"> Видеодемонстрация.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Кисельникова Л.П.- заведующий кафедрой детской стоматологии.</w:t>
            </w:r>
          </w:p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стоматологии. Видеосеминар: "Стоматологические цифровые технологии в междисциплинарном протоколе лечения болезней пародонта"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Арутюнов С.Д. - заведующий кафедрой цифровой  стоматологии</w:t>
            </w: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стоматологии. Видеосеминар: Актуальные вопросы в ортопедической стоматологии. Иммедиат протезы в ортопедической стоматологии. Современные аспекты".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Золотницкий И.В. - кафедра пропедевтики ортопедической стоматологии.</w:t>
            </w:r>
          </w:p>
        </w:tc>
      </w:tr>
      <w:tr w:rsidR="00E24C25" w:rsidRPr="00A32255" w:rsidTr="00372E52">
        <w:trPr>
          <w:trHeight w:val="8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стоматологии. Школа стоматолога. «Конусно-лучевая компьютерная томография в планировании и контроле эндодонтического лечения». Разъяснения по вопросу.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05.06.2025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lastRenderedPageBreak/>
              <w:t>Лежнев Д.А. - заведующий кафедрой лучевой диагностики.</w:t>
            </w:r>
          </w:p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color w:val="313131"/>
                <w:sz w:val="24"/>
                <w:szCs w:val="24"/>
              </w:rPr>
              <w:t xml:space="preserve">Актуальные вопросы терапевтической стоматологии. Школа стоматолога. Видеосеминар </w:t>
            </w:r>
            <w:r w:rsidRPr="00A32255">
              <w:rPr>
                <w:rFonts w:ascii="Times New Roman" w:hAnsi="Times New Roman"/>
                <w:sz w:val="24"/>
                <w:szCs w:val="24"/>
              </w:rPr>
              <w:t>«Заболевания слизистой оболочки рта на основе междисциплинарного взаимодействия с врачами соматического профиля». Разъяснения по вопросу.</w:t>
            </w:r>
          </w:p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09.10.2025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Абрамова М.Я. - заведующий кафедрой</w:t>
            </w:r>
            <w:r w:rsidRPr="00A32255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2F2F2"/>
              </w:rPr>
              <w:t xml:space="preserve"> ортодонтии и геронтостоматологии </w:t>
            </w:r>
          </w:p>
        </w:tc>
      </w:tr>
      <w:tr w:rsidR="00E24C25" w:rsidRPr="00A32255" w:rsidTr="00372E52">
        <w:trPr>
          <w:trHeight w:val="2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E24C2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26" w:right="600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Актуальные вопросы стоматологии. Видеосеминар: «Микрохирургические техники ушивания мягких тканей в реконструктивной хирургической стоматологии». Разъяснения по вопросу.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20.11.2025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  <w:p w:rsidR="00E24C25" w:rsidRPr="00A32255" w:rsidRDefault="00E24C25" w:rsidP="00372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25" w:rsidRPr="00A32255" w:rsidRDefault="00E24C25" w:rsidP="00372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2255">
              <w:rPr>
                <w:rFonts w:ascii="Times New Roman" w:hAnsi="Times New Roman"/>
                <w:sz w:val="24"/>
                <w:szCs w:val="24"/>
              </w:rPr>
              <w:t xml:space="preserve">Ломакин М.В. - </w:t>
            </w:r>
            <w:r w:rsidRPr="00A32255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заведующий кафедрой хирургической стоматологии</w:t>
            </w:r>
            <w:r w:rsidRPr="00A32255">
              <w:rPr>
                <w:rStyle w:val="a5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E24C25" w:rsidRDefault="00E24C25" w:rsidP="00E24C25"/>
    <w:p w:rsidR="00E24C25" w:rsidRDefault="00E24C25" w:rsidP="00E24C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4C25" w:rsidRDefault="00E24C25" w:rsidP="00E24C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4C25" w:rsidRDefault="00E24C25" w:rsidP="00E24C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4C25" w:rsidRDefault="00E24C25" w:rsidP="00E24C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269C" w:rsidRDefault="00C8269C"/>
    <w:sectPr w:rsidR="00C8269C" w:rsidSect="00E24C2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13" w:rsidRDefault="00010D13" w:rsidP="00E24C25">
      <w:pPr>
        <w:spacing w:after="0" w:line="240" w:lineRule="auto"/>
      </w:pPr>
      <w:r>
        <w:separator/>
      </w:r>
    </w:p>
  </w:endnote>
  <w:endnote w:type="continuationSeparator" w:id="0">
    <w:p w:rsidR="00010D13" w:rsidRDefault="00010D13" w:rsidP="00E2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646356"/>
      <w:docPartObj>
        <w:docPartGallery w:val="Page Numbers (Bottom of Page)"/>
        <w:docPartUnique/>
      </w:docPartObj>
    </w:sdtPr>
    <w:sdtEndPr/>
    <w:sdtContent>
      <w:p w:rsidR="00E24C25" w:rsidRDefault="00E24C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CA">
          <w:rPr>
            <w:noProof/>
          </w:rPr>
          <w:t>2</w:t>
        </w:r>
        <w:r>
          <w:fldChar w:fldCharType="end"/>
        </w:r>
      </w:p>
    </w:sdtContent>
  </w:sdt>
  <w:p w:rsidR="00E24C25" w:rsidRDefault="00E24C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13" w:rsidRDefault="00010D13" w:rsidP="00E24C25">
      <w:pPr>
        <w:spacing w:after="0" w:line="240" w:lineRule="auto"/>
      </w:pPr>
      <w:r>
        <w:separator/>
      </w:r>
    </w:p>
  </w:footnote>
  <w:footnote w:type="continuationSeparator" w:id="0">
    <w:p w:rsidR="00010D13" w:rsidRDefault="00010D13" w:rsidP="00E24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3428"/>
    <w:multiLevelType w:val="hybridMultilevel"/>
    <w:tmpl w:val="2C82EDDA"/>
    <w:lvl w:ilvl="0" w:tplc="4F2CA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25"/>
    <w:rsid w:val="00010D13"/>
    <w:rsid w:val="000258CA"/>
    <w:rsid w:val="00C8269C"/>
    <w:rsid w:val="00E2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2CE4-FED1-4B9B-A660-3C039C7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5"/>
    <w:pPr>
      <w:ind w:left="720"/>
      <w:contextualSpacing/>
    </w:pPr>
  </w:style>
  <w:style w:type="character" w:styleId="a5">
    <w:name w:val="Strong"/>
    <w:basedOn w:val="a0"/>
    <w:uiPriority w:val="22"/>
    <w:qFormat/>
    <w:rsid w:val="00E24C25"/>
    <w:rPr>
      <w:b/>
      <w:bCs/>
    </w:rPr>
  </w:style>
  <w:style w:type="paragraph" w:styleId="a6">
    <w:name w:val="header"/>
    <w:basedOn w:val="a"/>
    <w:link w:val="a7"/>
    <w:uiPriority w:val="99"/>
    <w:unhideWhenUsed/>
    <w:rsid w:val="00E2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C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2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C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</dc:creator>
  <cp:keywords/>
  <dc:description/>
  <cp:lastModifiedBy>User</cp:lastModifiedBy>
  <cp:revision>2</cp:revision>
  <dcterms:created xsi:type="dcterms:W3CDTF">2025-04-10T05:30:00Z</dcterms:created>
  <dcterms:modified xsi:type="dcterms:W3CDTF">2025-04-10T05:30:00Z</dcterms:modified>
</cp:coreProperties>
</file>