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D" w:rsidRPr="00A0354D" w:rsidRDefault="00A0354D" w:rsidP="00A03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3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Меры профилактики при вирусном гепатите В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Вирусный гепатит В относится к одному из самых распространенных вирусных заболеваний в мире. На сегодняшний момент этот недуг наблюдается примерно у 2 млрд. человек, ежегодно умирает около 2 млн. больных.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Гепатит В поражает печень с последующим отмиранием ее тканей. Длительное время его называли сывороточным или шприцевым из-за возможности передачи этого заболевания через нарушенные кожные покровы. В 40% случаев диагностируемого заболевания его природа не выяснена до конца.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354D">
        <w:rPr>
          <w:rFonts w:ascii="Times New Roman" w:eastAsia="Times New Roman" w:hAnsi="Times New Roman" w:cs="Times New Roman"/>
          <w:b/>
          <w:bCs/>
          <w:sz w:val="36"/>
          <w:szCs w:val="36"/>
        </w:rPr>
        <w:t>Формы и симптомы недуга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Выделяют три основные формы вирусного гепатита:</w:t>
      </w:r>
    </w:p>
    <w:p w:rsidR="00A0354D" w:rsidRPr="00A0354D" w:rsidRDefault="00A0354D" w:rsidP="00A03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острая;</w:t>
      </w:r>
    </w:p>
    <w:p w:rsidR="00A0354D" w:rsidRPr="00A0354D" w:rsidRDefault="00A0354D" w:rsidP="00A03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хроническая;</w:t>
      </w:r>
    </w:p>
    <w:p w:rsidR="00A0354D" w:rsidRPr="00A0354D" w:rsidRDefault="00A0354D" w:rsidP="00A03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форма носительства.</w:t>
      </w:r>
    </w:p>
    <w:p w:rsidR="00A0354D" w:rsidRPr="00A0354D" w:rsidRDefault="00A0354D" w:rsidP="00A0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189345" cy="2379345"/>
            <wp:effectExtent l="19050" t="0" r="1905" b="0"/>
            <wp:docPr id="1" name="Рисунок 1" descr="Гепатит 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патит 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Гепатит В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Наш иммунитет способен определять и уничтожать огромное количество патогенных клеток. Чем он сильнее, тем более ярко проявляются симптомы борьбы организма с вирусом, и тем острее наблюдаются симптомы нарушения работы печени. К ним относятся:</w:t>
      </w:r>
    </w:p>
    <w:p w:rsidR="00A0354D" w:rsidRPr="00A0354D" w:rsidRDefault="00A0354D" w:rsidP="00A03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отсутствие аппетита;</w:t>
      </w:r>
    </w:p>
    <w:p w:rsidR="00A0354D" w:rsidRPr="00A0354D" w:rsidRDefault="00A0354D" w:rsidP="00A03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тяжесть и боль в правом боку, уменьшающаяся при поднятии полусогнутых ног в положении лежа;</w:t>
      </w:r>
    </w:p>
    <w:p w:rsidR="00A0354D" w:rsidRDefault="00A0354D" w:rsidP="00A03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7884" cy="2421466"/>
            <wp:effectExtent l="19050" t="0" r="2116" b="0"/>
            <wp:docPr id="2" name="Рисунок 2" descr="гепатит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патит 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D" w:rsidRPr="00A0354D" w:rsidRDefault="00A0354D" w:rsidP="00A03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повышенное содержание билирубина;</w:t>
      </w:r>
    </w:p>
    <w:p w:rsidR="00A0354D" w:rsidRPr="00A0354D" w:rsidRDefault="00A0354D" w:rsidP="00A03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головокружение и сонливость;</w:t>
      </w:r>
    </w:p>
    <w:p w:rsidR="00A0354D" w:rsidRPr="00A0354D" w:rsidRDefault="00A0354D" w:rsidP="00A03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тошнота и рвота;</w:t>
      </w:r>
    </w:p>
    <w:p w:rsidR="00A0354D" w:rsidRPr="00A0354D" w:rsidRDefault="00A0354D" w:rsidP="00A03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суставные боли;</w:t>
      </w:r>
    </w:p>
    <w:p w:rsidR="00A0354D" w:rsidRPr="00A0354D" w:rsidRDefault="00A0354D" w:rsidP="00A03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увеличение размеров печени;</w:t>
      </w:r>
    </w:p>
    <w:p w:rsidR="00A0354D" w:rsidRPr="00A0354D" w:rsidRDefault="00A0354D" w:rsidP="00A03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желтый цвет кожи и белка глаз;</w:t>
      </w:r>
    </w:p>
    <w:p w:rsidR="00A0354D" w:rsidRPr="00A0354D" w:rsidRDefault="00A0354D" w:rsidP="00A03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темный цвет мочи и белый кал;</w:t>
      </w:r>
    </w:p>
    <w:p w:rsidR="00A0354D" w:rsidRPr="00A0354D" w:rsidRDefault="00A0354D" w:rsidP="00A03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 тяжелых случаях наблюдается кровоточивость десен и ранний приход обильных менструаций у женщин.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Возможен переход острой формы в печеночную кому, приводящую к полному угнетению деятельности печени и нередко к гибели больного.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 5-10 % случаев острая форма переходит в хроническую, характеризующуюся периодически повторяющимися вспышками заболевания. Ее основными симптомами являются слабость, кровоточивость десен, образование гематом и небольшое увеличение печени.</w:t>
      </w:r>
    </w:p>
    <w:p w:rsidR="00A0354D" w:rsidRPr="00A0354D" w:rsidRDefault="00A0354D" w:rsidP="00A035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Носителями вирусной инфекции чаще всего становятся вылеченные больные. Для них вирус уже не представляет опасности, но они могут заражать окружающих их людей.</w:t>
      </w:r>
    </w:p>
    <w:p w:rsidR="00A0354D" w:rsidRPr="00A0354D" w:rsidRDefault="00A0354D" w:rsidP="00A0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671945" cy="5003800"/>
            <wp:effectExtent l="19050" t="0" r="0" b="0"/>
            <wp:docPr id="3" name="Рисунок 3" descr="Исход гепатита 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ход гепатита 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Исход гепатита В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Вирус гепатита В очень устойчив к воздействиям окружающей среды. Он может годами храниться в крови и ее препаратах, в течение нескольких месяцев на постельном белье и медицинском оборудовании, загрязненных кровью больного.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 xml:space="preserve">Его можно уничтожить только во время </w:t>
      </w:r>
      <w:proofErr w:type="spellStart"/>
      <w:r w:rsidRPr="00A0354D">
        <w:rPr>
          <w:rFonts w:ascii="Times New Roman" w:eastAsia="Times New Roman" w:hAnsi="Times New Roman" w:cs="Times New Roman"/>
          <w:sz w:val="24"/>
          <w:szCs w:val="24"/>
        </w:rPr>
        <w:t>автоклавирования</w:t>
      </w:r>
      <w:proofErr w:type="spellEnd"/>
      <w:r w:rsidRPr="00A0354D">
        <w:rPr>
          <w:rFonts w:ascii="Times New Roman" w:eastAsia="Times New Roman" w:hAnsi="Times New Roman" w:cs="Times New Roman"/>
          <w:sz w:val="24"/>
          <w:szCs w:val="24"/>
        </w:rPr>
        <w:t xml:space="preserve"> при 120 градусах в течение 45 минут или после 60 минут обработки сухим жаром при температуре 180 градусов. Перекись водорода, хлорамин и формалин являются эффективными дезинфицирующими средствами против возбудителей </w:t>
      </w:r>
      <w:r w:rsidRPr="00A035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вирусного гепатита В.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0354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Виды профилактики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Профилактика гепатита В особенно важна в связи с трудностью уничтожения его возбудителей и из-за возможных осложнений при развитии данного заболевания. Ее меры полностью зависят от возможных путей заражения этой болезнью.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1710055"/>
            <wp:effectExtent l="19050" t="0" r="0" b="0"/>
            <wp:docPr id="4" name="Рисунок 4" descr="гепа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пати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54D">
        <w:rPr>
          <w:rFonts w:ascii="Times New Roman" w:eastAsia="Times New Roman" w:hAnsi="Times New Roman" w:cs="Times New Roman"/>
          <w:sz w:val="24"/>
          <w:szCs w:val="24"/>
        </w:rPr>
        <w:t>Чаще всего заражение вирусным гепатитом В происходит в медицинских учреждениях при переливании крови, использовании нестерильных медицинских приборов и инструментов, при незащищенном половом контакте, восходящим путем (от инфицированной матери плоду) и контактно-бытовым путем.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 связи с этим выделяют две основные формы профилактики:</w:t>
      </w:r>
    </w:p>
    <w:p w:rsidR="00A0354D" w:rsidRPr="00A0354D" w:rsidRDefault="00A0354D" w:rsidP="00A03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Неспецифическая или бытовая профилактика. Направлена на устранение возможных путей заражения бытовым способом;</w:t>
      </w:r>
    </w:p>
    <w:p w:rsidR="00A0354D" w:rsidRPr="00A0354D" w:rsidRDefault="00A0354D" w:rsidP="00A03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Специфическая профилактика. Осуществляется путем вакцинации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354D">
        <w:rPr>
          <w:rFonts w:ascii="Times New Roman" w:eastAsia="Times New Roman" w:hAnsi="Times New Roman" w:cs="Times New Roman"/>
          <w:b/>
          <w:bCs/>
          <w:sz w:val="27"/>
          <w:szCs w:val="27"/>
        </w:rPr>
        <w:t>Неспецифические (бытовые) профилактические меры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Заражение вирусом контактно-бытовым путем нередко приводит к вспышкам эпидемии данного заболевания. Поэтому важно соблюдать основные гигиенические правила и нормы поведения, снижающие риск инфицирования организма.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 медицинских учреждениях необходимо осуществлять:</w:t>
      </w:r>
    </w:p>
    <w:p w:rsidR="00A0354D" w:rsidRDefault="00A0354D" w:rsidP="00A03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531745"/>
            <wp:effectExtent l="19050" t="0" r="0" b="0"/>
            <wp:docPr id="8" name="Рисунок 8" descr="гепа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пати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D" w:rsidRPr="00A0354D" w:rsidRDefault="00A0354D" w:rsidP="00A035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контроль за медицинским оборудованием и инструментами (утилизация одноразовых шприцев, дезинфицирование многоразового оборудования);</w:t>
      </w:r>
    </w:p>
    <w:p w:rsidR="00A0354D" w:rsidRPr="00A0354D" w:rsidRDefault="00A0354D" w:rsidP="00A035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проверку потенциальных доноров на наличие антигенов гепатита В;</w:t>
      </w:r>
    </w:p>
    <w:p w:rsidR="00A0354D" w:rsidRPr="00A0354D" w:rsidRDefault="00A0354D" w:rsidP="00A035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отстранение от донорства людей, перенесших вирусный гепатит В, и контактирующих с больными последние 6 месяцев.</w:t>
      </w:r>
    </w:p>
    <w:p w:rsid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lastRenderedPageBreak/>
        <w:t>В повседневной жизни важно придерживаться следующих правил: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мыть руки с мылом, особенно после посещения общественных мест;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мыть фрукты и овощи;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заниматься сексом с проверенными партнерами;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избегать орального или анального секса (при этом риск заражения данным заболеванием наиболее высок);</w:t>
      </w:r>
    </w:p>
    <w:p w:rsidR="00A0354D" w:rsidRDefault="00A0354D" w:rsidP="00A03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700655"/>
            <wp:effectExtent l="19050" t="0" r="0" b="0"/>
            <wp:docPr id="9" name="Рисунок 9" descr="гиги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гие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лечить наркоманию и токсикоманию;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избегать контакта с использованными шприцами (вирус гепатита В на них может сохраняться годами);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использовать только свои предметы личной гигиены;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укреплять иммунитет здоровой пищей, длительными прогулками и витаминами;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своевременно проводить вакцинацию в целях профилактики заболевания;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соблюдать личную гигиену во время беременности;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ограничить переливание крови;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избегать контактов с подозрительными и малознакомыми людьми;</w:t>
      </w:r>
    </w:p>
    <w:p w:rsidR="00A0354D" w:rsidRPr="00A0354D" w:rsidRDefault="00A0354D" w:rsidP="00A035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 случае подозрения на заражение вирусом гепатита В срочно обратиться к высококвалифицированному специалисту (лечение заболевания на ранних стадиях более эффективно, чем при запущенном течении болезни).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Профилактика гепатита В с помощью этих мер не предотвратит заражение вирусом, но снизит риск инфицирования с возможными последующими ослож</w:t>
      </w:r>
      <w:r>
        <w:rPr>
          <w:rFonts w:ascii="Times New Roman" w:eastAsia="Times New Roman" w:hAnsi="Times New Roman" w:cs="Times New Roman"/>
          <w:sz w:val="24"/>
          <w:szCs w:val="24"/>
        </w:rPr>
        <w:t>нениями.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354D">
        <w:rPr>
          <w:rFonts w:ascii="Times New Roman" w:eastAsia="Times New Roman" w:hAnsi="Times New Roman" w:cs="Times New Roman"/>
          <w:b/>
          <w:bCs/>
          <w:sz w:val="27"/>
          <w:szCs w:val="27"/>
        </w:rPr>
        <w:t>Меры специфической профилактики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Вакцинация является самым надежным способом защиты от осложнений гепатита В. Она не защищает от него на 100 %, но значительно облегчает симптомы протекания болезни в случае поражения клеток печени возбудителем данного заболевания.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Современную вакцину изготавливают на основе белка оболочки клеток вируса (HBs-антиген) или на основе плазмы крови. Оба вида вакцины взаимозаменяемы. Они безопасны и высокоэффективны. Их делают даже беременным и кормящим женщинам.</w:t>
      </w:r>
    </w:p>
    <w:p w:rsid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2540000"/>
            <wp:effectExtent l="19050" t="0" r="0" b="0"/>
            <wp:docPr id="10" name="Рисунок 10" descr="вак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кци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Обязательной вакцинации подлежат новорожденные, подростки в возрасте 13 лет (в случае отсутствия вакцинации в грудном возрасте) и люди из группы риска.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Специфическая профилактика осуществляется в три этапа. Первую прививку делают новорожденному через 12 часов после рождения, вторую в месяц и третью в полгода.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Обычно малышам ее делают в переднебоковую поверхность бедра, подросткам и взрослым в дельтовидную мышцу.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Вакцина, попадая в организм человека, способствует выработке специфического иммунитета, способного в дальнейшем противостоять воздействию вирусных клеток.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354D">
        <w:rPr>
          <w:rFonts w:ascii="Times New Roman" w:eastAsia="Times New Roman" w:hAnsi="Times New Roman" w:cs="Times New Roman"/>
          <w:b/>
          <w:bCs/>
          <w:sz w:val="27"/>
          <w:szCs w:val="27"/>
        </w:rPr>
        <w:t>Экстренные профилактические меры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Этот вид профилактики применяется к людям, которые находятся в группе риска. К ним относятся:</w:t>
      </w:r>
    </w:p>
    <w:p w:rsidR="00A0354D" w:rsidRDefault="00A0354D" w:rsidP="00A03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176145"/>
            <wp:effectExtent l="19050" t="0" r="0" b="0"/>
            <wp:docPr id="11" name="Рисунок 11" descr="гепа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пати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D" w:rsidRPr="00A0354D" w:rsidRDefault="00A0354D" w:rsidP="00A035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медики;</w:t>
      </w:r>
    </w:p>
    <w:p w:rsidR="00A0354D" w:rsidRPr="00A0354D" w:rsidRDefault="00A0354D" w:rsidP="00A035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дети, рожденные зараженными матерями;</w:t>
      </w:r>
    </w:p>
    <w:p w:rsidR="00A0354D" w:rsidRPr="00A0354D" w:rsidRDefault="00A0354D" w:rsidP="00A035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жертвы насильников;</w:t>
      </w:r>
    </w:p>
    <w:p w:rsidR="00A0354D" w:rsidRPr="00A0354D" w:rsidRDefault="00A0354D" w:rsidP="00A035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люди с нетрадиционной сексуальной ориентацией;</w:t>
      </w:r>
    </w:p>
    <w:p w:rsidR="00A0354D" w:rsidRPr="00A0354D" w:rsidRDefault="00A0354D" w:rsidP="00A035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люди, употребляющие наркотики.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lastRenderedPageBreak/>
        <w:t>Нередки случаи, когда медики взаимодействуют с зараженными людьми, не зная об этом. Чаще всего они узнают об этом спустя какое-то время.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 этом случае требуется экстренная профилактика вирусного гепатита В. С этой целью человеку, имеющему контакт с больным, одновременно вводят специфический иммуноглобулин и вакцину. Это необходимо сделать не позднее 2 недель после осуществления контакта.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 зависимости от возможных путей заражения гепатитом В выделяют два основных способа экстренной профилактики.</w:t>
      </w:r>
    </w:p>
    <w:p w:rsidR="00A0354D" w:rsidRDefault="00A0354D" w:rsidP="00A03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540000"/>
            <wp:effectExtent l="19050" t="0" r="0" b="0"/>
            <wp:docPr id="12" name="Рисунок 12" descr="анали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нализ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D" w:rsidRPr="00A0354D" w:rsidRDefault="00A0354D" w:rsidP="00A035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При заражении половым путем вводят вакцину и специфический иммуноглобулин. Вакцина начинает действовать только через две недели, до этого времени специфический иммуноглобулин остановит дальнейшее заражение. В результате этих действий антитела усилят защитную реакцию организма, что позволит выиграть время для выработки иммунитета.</w:t>
      </w:r>
    </w:p>
    <w:p w:rsidR="00A0354D" w:rsidRPr="00A0354D" w:rsidRDefault="00A0354D" w:rsidP="00A035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 случае заражения бытовым путем выявляют наличие в крови человека HBs-антигена. При положительной реакции пострадавшему одновременно вводят вакцину и специфический иммуноглобулин.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 случае отсутствия антигена человеку проводят вакцинацию в три этапа:</w:t>
      </w:r>
    </w:p>
    <w:p w:rsidR="00A0354D" w:rsidRPr="00A0354D" w:rsidRDefault="00A0354D" w:rsidP="00A035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сразу после получения результатов анализа;</w:t>
      </w:r>
    </w:p>
    <w:p w:rsidR="00A0354D" w:rsidRPr="00A0354D" w:rsidRDefault="00A0354D" w:rsidP="00A035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через три месяца после первой прививки;</w:t>
      </w:r>
    </w:p>
    <w:p w:rsidR="00A0354D" w:rsidRPr="00A0354D" w:rsidRDefault="00A0354D" w:rsidP="00A035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спустя три месяца после второй прививки.</w:t>
      </w:r>
    </w:p>
    <w:p w:rsidR="00A0354D" w:rsidRPr="00A0354D" w:rsidRDefault="00A0354D" w:rsidP="00A035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Основная цель экстренной профилактики – блокирование и уничтожение вируса в крови зараженного человека.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354D">
        <w:rPr>
          <w:rFonts w:ascii="Times New Roman" w:eastAsia="Times New Roman" w:hAnsi="Times New Roman" w:cs="Times New Roman"/>
          <w:b/>
          <w:bCs/>
          <w:sz w:val="27"/>
          <w:szCs w:val="27"/>
        </w:rPr>
        <w:t>Профилактические меры при беременности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Заражение младенцев вирусным гепатитом В происходит во время родового процесса. Его выявление у матери является причиной кесарева сечения, реже прерывания беременности.</w:t>
      </w:r>
    </w:p>
    <w:p w:rsid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2540000"/>
            <wp:effectExtent l="19050" t="0" r="0" b="0"/>
            <wp:docPr id="13" name="Рисунок 13" descr="гепа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пати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При заражении матери острой формой вирусного гепатита В на ранних сроках беременности он не несет какой-либо опасности плоду.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Всего 6 % составляет риск заражения плода при инфицировании женщины на сроках беременности с 9-24 недели.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Наибольший риск для плода (67 %) представляет заражение женщины в последнем триместре. В этом случае важно вовремя провести экстренную профилактику данного заболевания.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354D">
        <w:rPr>
          <w:rFonts w:ascii="Times New Roman" w:eastAsia="Times New Roman" w:hAnsi="Times New Roman" w:cs="Times New Roman"/>
          <w:b/>
          <w:bCs/>
          <w:sz w:val="27"/>
          <w:szCs w:val="27"/>
        </w:rPr>
        <w:t>Профилактика заболевания у медперсонала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Медперсонал в настоящее время находится в группе риска, поэтому им важно для предотвращения распространения инфекции вовремя проводить вакцинацию. Она проводится двумя способами: специфическим и неспецифическим. При этом, в зависимости от условий, могут проводить плановую и экстренную вакцинацию.</w:t>
      </w:r>
    </w:p>
    <w:p w:rsidR="00A0354D" w:rsidRPr="00A0354D" w:rsidRDefault="00A0354D" w:rsidP="00A035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 основе вакцины лежат иммуноглобулины. Под их воздействием в организме человека образуется барьер, препятствующий проникновению вируса в организм человека.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Вакцинацию осуществляют в три этапа по специальному графику.</w:t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Неспецифические меры профилактики заключаются в следующем:</w:t>
      </w:r>
    </w:p>
    <w:p w:rsidR="00A0354D" w:rsidRPr="00A0354D" w:rsidRDefault="00A0354D" w:rsidP="00A035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сбор информации о способах заражения и симптомах течения вирусного гепатита В у больных людей;</w:t>
      </w:r>
    </w:p>
    <w:p w:rsidR="00A0354D" w:rsidRPr="00A0354D" w:rsidRDefault="00A0354D" w:rsidP="00A035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использование одноразовых и стерильных многоразовых инструментов;</w:t>
      </w:r>
    </w:p>
    <w:p w:rsidR="00A0354D" w:rsidRPr="00A0354D" w:rsidRDefault="00A0354D" w:rsidP="00A035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плановая дезинфекция помещений, своевременная стерилизация инструментов и приборов;</w:t>
      </w:r>
    </w:p>
    <w:p w:rsidR="00A0354D" w:rsidRPr="00A0354D" w:rsidRDefault="00A0354D" w:rsidP="00A035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контроль маркеров ВГВ;</w:t>
      </w:r>
    </w:p>
    <w:p w:rsidR="00A0354D" w:rsidRPr="00A0354D" w:rsidRDefault="00A0354D" w:rsidP="00A035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тщательное мытье рук после приема каждого пациента.</w:t>
      </w:r>
    </w:p>
    <w:p w:rsidR="00A0354D" w:rsidRDefault="00A0354D" w:rsidP="00A03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354D" w:rsidRDefault="00A0354D" w:rsidP="00A03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2861945"/>
            <wp:effectExtent l="19050" t="0" r="0" b="0"/>
            <wp:docPr id="14" name="Рисунок 14" descr="дезинф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зинфикаци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D" w:rsidRPr="00A0354D" w:rsidRDefault="00A0354D" w:rsidP="00A0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4D">
        <w:rPr>
          <w:rFonts w:ascii="Times New Roman" w:eastAsia="Times New Roman" w:hAnsi="Times New Roman" w:cs="Times New Roman"/>
          <w:sz w:val="24"/>
          <w:szCs w:val="24"/>
        </w:rPr>
        <w:t>Профилактические меры направлены на предотвращение распространения и возникновения очагов инфекции. Их должен соблюдать каждый человек, заинтересованный в своем здоровье.</w:t>
      </w:r>
    </w:p>
    <w:p w:rsidR="00110FE2" w:rsidRDefault="00110FE2"/>
    <w:sectPr w:rsidR="0011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3A"/>
    <w:multiLevelType w:val="multilevel"/>
    <w:tmpl w:val="EB7C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0EBC"/>
    <w:multiLevelType w:val="multilevel"/>
    <w:tmpl w:val="015C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A5BA9"/>
    <w:multiLevelType w:val="multilevel"/>
    <w:tmpl w:val="56EA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75BE"/>
    <w:multiLevelType w:val="multilevel"/>
    <w:tmpl w:val="999A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E1F34"/>
    <w:multiLevelType w:val="multilevel"/>
    <w:tmpl w:val="8D6C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15E9"/>
    <w:multiLevelType w:val="multilevel"/>
    <w:tmpl w:val="7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B699D"/>
    <w:multiLevelType w:val="multilevel"/>
    <w:tmpl w:val="EA96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A22D4"/>
    <w:multiLevelType w:val="multilevel"/>
    <w:tmpl w:val="8E92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2793C"/>
    <w:multiLevelType w:val="multilevel"/>
    <w:tmpl w:val="ACE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91132"/>
    <w:multiLevelType w:val="multilevel"/>
    <w:tmpl w:val="B72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0354D"/>
    <w:rsid w:val="00110FE2"/>
    <w:rsid w:val="00A0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3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3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35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35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354D"/>
    <w:rPr>
      <w:color w:val="0000FF"/>
      <w:u w:val="single"/>
    </w:rPr>
  </w:style>
  <w:style w:type="character" w:customStyle="1" w:styleId="recommendedtitle">
    <w:name w:val="recommended_title"/>
    <w:basedOn w:val="a0"/>
    <w:rsid w:val="00A0354D"/>
  </w:style>
  <w:style w:type="paragraph" w:customStyle="1" w:styleId="wp-caption-text">
    <w:name w:val="wp-caption-text"/>
    <w:basedOn w:val="a"/>
    <w:rsid w:val="00A0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A0354D"/>
  </w:style>
  <w:style w:type="character" w:customStyle="1" w:styleId="nohre">
    <w:name w:val="nohre"/>
    <w:basedOn w:val="a0"/>
    <w:rsid w:val="00A0354D"/>
  </w:style>
  <w:style w:type="character" w:customStyle="1" w:styleId="hre">
    <w:name w:val="hre"/>
    <w:basedOn w:val="a0"/>
    <w:rsid w:val="00A0354D"/>
  </w:style>
  <w:style w:type="character" w:customStyle="1" w:styleId="step">
    <w:name w:val="step"/>
    <w:basedOn w:val="a0"/>
    <w:rsid w:val="00A0354D"/>
  </w:style>
  <w:style w:type="character" w:customStyle="1" w:styleId="atitle">
    <w:name w:val="atitle"/>
    <w:basedOn w:val="a0"/>
    <w:rsid w:val="00A0354D"/>
  </w:style>
  <w:style w:type="character" w:customStyle="1" w:styleId="atext">
    <w:name w:val="atext"/>
    <w:basedOn w:val="a0"/>
    <w:rsid w:val="00A0354D"/>
  </w:style>
  <w:style w:type="character" w:customStyle="1" w:styleId="aurl">
    <w:name w:val="aurl"/>
    <w:basedOn w:val="a0"/>
    <w:rsid w:val="00A0354D"/>
  </w:style>
  <w:style w:type="character" w:customStyle="1" w:styleId="asite">
    <w:name w:val="asite"/>
    <w:basedOn w:val="a0"/>
    <w:rsid w:val="00A0354D"/>
  </w:style>
  <w:style w:type="character" w:customStyle="1" w:styleId="bb-b">
    <w:name w:val="bb-b"/>
    <w:basedOn w:val="a0"/>
    <w:rsid w:val="00A0354D"/>
  </w:style>
  <w:style w:type="character" w:customStyle="1" w:styleId="chtitle">
    <w:name w:val="ch_title"/>
    <w:basedOn w:val="a0"/>
    <w:rsid w:val="00A0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2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0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4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propechen.ru/wp-content/uploads/%D0%B3%D0%B5%D0%BF%D0%B0%D1%82%D0%B8%D1%82-B-%D0%B8%D1%81%D1%85%D0%BE%D0%B4.jpg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vsepropechen.ru/wp-content/uploads/gepB.jpg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7827</Characters>
  <Application>Microsoft Office Word</Application>
  <DocSecurity>0</DocSecurity>
  <Lines>65</Lines>
  <Paragraphs>18</Paragraphs>
  <ScaleCrop>false</ScaleCrop>
  <Company>Microsoft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2017-05-02T07:37:00Z</dcterms:created>
  <dcterms:modified xsi:type="dcterms:W3CDTF">2017-05-02T07:43:00Z</dcterms:modified>
</cp:coreProperties>
</file>