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65" w:rsidRDefault="00A36165" w:rsidP="00A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Профилактика гриппа и ОРВИ</w:t>
      </w:r>
    </w:p>
    <w:p w:rsidR="00A36165" w:rsidRDefault="00A36165" w:rsidP="00A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B9F" w:rsidRDefault="00A36165" w:rsidP="00A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sz w:val="24"/>
          <w:szCs w:val="24"/>
        </w:rPr>
        <w:t>С наступлением холодов, как правило, возрастает число больных гриппом и острыми респираторными инфекциями (ОРВИ).</w:t>
      </w:r>
    </w:p>
    <w:p w:rsidR="00467B9F" w:rsidRDefault="00A36165" w:rsidP="00A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sz w:val="24"/>
          <w:szCs w:val="24"/>
        </w:rPr>
        <w:t>В настоящее время в Башкортостане случаев гриппа не зарегистрировано, но отмечается сезонный рост заболеваемости ОРВИ. В связи с этим, Минздрав РБ призывает всех придерживаться мер профилактики.</w:t>
      </w:r>
    </w:p>
    <w:p w:rsidR="00467B9F" w:rsidRDefault="00A36165" w:rsidP="00A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sz w:val="24"/>
          <w:szCs w:val="24"/>
        </w:rPr>
        <w:t>Как известно, существует специфическая и неспецифическая профилактика. К первой относится вакцинация, которая во всем мире признана ведущим методом защиты. По состоянию на 9 декабря в регионе против гриппа привито 39,6% населения – порядка 1 612 тысяч человек (более 1 311 тысяч взрослых и свыше 300 тысяч детей). Значительное большинство из них вакцинировано за счет средств бюджета в рамках Национального календаря профилактических прививок, за счет средств работодателей и личных сре</w:t>
      </w:r>
      <w:proofErr w:type="gramStart"/>
      <w:r w:rsidRPr="00A36165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36165">
        <w:rPr>
          <w:rFonts w:ascii="Times New Roman" w:eastAsia="Times New Roman" w:hAnsi="Times New Roman" w:cs="Times New Roman"/>
          <w:sz w:val="24"/>
          <w:szCs w:val="24"/>
        </w:rPr>
        <w:t>ивито 141,9 тысяч человек. По рекомендации Минздрава России, чтобы избежать эпидемии гриппа нужно привить не менее 40% населения.</w:t>
      </w:r>
    </w:p>
    <w:p w:rsidR="00467B9F" w:rsidRDefault="00A36165" w:rsidP="00A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sz w:val="24"/>
          <w:szCs w:val="24"/>
        </w:rPr>
        <w:t>В период эпидемического подъема заболеваемости необходимо придерживаться некоторых мер неспецифической профилактики. А именно:</w:t>
      </w:r>
    </w:p>
    <w:p w:rsidR="00467B9F" w:rsidRDefault="00A36165" w:rsidP="00A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sz w:val="24"/>
          <w:szCs w:val="24"/>
        </w:rPr>
        <w:t>- избегать контактов с лицами, имеющими признаки заболевания;</w:t>
      </w:r>
    </w:p>
    <w:p w:rsidR="00467B9F" w:rsidRDefault="00A36165" w:rsidP="00A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sz w:val="24"/>
          <w:szCs w:val="24"/>
        </w:rPr>
        <w:t>- сократить время пребывания в местах массового скопления людей и в общественном транспорте;</w:t>
      </w:r>
    </w:p>
    <w:p w:rsidR="00467B9F" w:rsidRDefault="00A36165" w:rsidP="00A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sz w:val="24"/>
          <w:szCs w:val="24"/>
        </w:rPr>
        <w:t>- носить медицинскую маску (марлевую повязку);</w:t>
      </w:r>
    </w:p>
    <w:p w:rsidR="00467B9F" w:rsidRDefault="00A36165" w:rsidP="00A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sz w:val="24"/>
          <w:szCs w:val="24"/>
        </w:rPr>
        <w:t>- регулярно и тщательно мыть руки с мылом или протирать их специальным средством для обработки рук;</w:t>
      </w:r>
    </w:p>
    <w:p w:rsidR="00467B9F" w:rsidRDefault="00A36165" w:rsidP="00A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sz w:val="24"/>
          <w:szCs w:val="24"/>
        </w:rPr>
        <w:t>- осуществлять влажную уборку, проветривание и увлажнение воздуха в помещении;</w:t>
      </w:r>
    </w:p>
    <w:p w:rsidR="00467B9F" w:rsidRDefault="00A36165" w:rsidP="00A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sz w:val="24"/>
          <w:szCs w:val="24"/>
        </w:rPr>
        <w:t>- вести здоровый образ жизни (полноценный сон, сбалансированное питание, физическая активность).</w:t>
      </w:r>
    </w:p>
    <w:p w:rsidR="00467B9F" w:rsidRDefault="00A36165" w:rsidP="00A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sz w:val="24"/>
          <w:szCs w:val="24"/>
        </w:rPr>
        <w:t>В целях повышения устойчивости организма к респираторным вирусам, в том числе, к вирусам гриппа, как мера неспецифической профилактики, рекомендуется принимать фрукты и ягоды, содержащие большое количество витаминов и повышающие иммунитет.</w:t>
      </w:r>
    </w:p>
    <w:p w:rsidR="00467B9F" w:rsidRDefault="00A36165" w:rsidP="00A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sz w:val="24"/>
          <w:szCs w:val="24"/>
        </w:rPr>
        <w:t>Характерными клиническими проявлениями гриппа являются: внезапное острое начало заболевания, сопровождающееся резким повышением температуры тела (выше 38°С), ознобом, головной болью, болью в мышцах, общей слабостью, кашлем. Стоит особо отметить, что грипп крайне опасен своими осложнениями, среди которых:</w:t>
      </w:r>
    </w:p>
    <w:p w:rsidR="00467B9F" w:rsidRDefault="00A36165" w:rsidP="00A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sz w:val="24"/>
          <w:szCs w:val="24"/>
        </w:rPr>
        <w:t>- легочные осложнения (пневмония, бронхит), именно пневмония является причиной большинства смертельных исходов от гриппа;</w:t>
      </w:r>
    </w:p>
    <w:p w:rsidR="00467B9F" w:rsidRDefault="00A36165" w:rsidP="00A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sz w:val="24"/>
          <w:szCs w:val="24"/>
        </w:rPr>
        <w:t>- осложнения со стороны верхних дыхательных путей и ЛОР органов (отит, синусит, ринит, трахеит);</w:t>
      </w:r>
    </w:p>
    <w:p w:rsidR="00467B9F" w:rsidRDefault="00A36165" w:rsidP="00A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sz w:val="24"/>
          <w:szCs w:val="24"/>
        </w:rPr>
        <w:t xml:space="preserve">- осложнения со стороны </w:t>
      </w:r>
      <w:proofErr w:type="gramStart"/>
      <w:r w:rsidRPr="00A36165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A36165">
        <w:rPr>
          <w:rFonts w:ascii="Times New Roman" w:eastAsia="Times New Roman" w:hAnsi="Times New Roman" w:cs="Times New Roman"/>
          <w:sz w:val="24"/>
          <w:szCs w:val="24"/>
        </w:rPr>
        <w:t xml:space="preserve"> системы (миокардит, перикардит);</w:t>
      </w:r>
    </w:p>
    <w:p w:rsidR="00467B9F" w:rsidRDefault="00A36165" w:rsidP="00A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sz w:val="24"/>
          <w:szCs w:val="24"/>
        </w:rPr>
        <w:t xml:space="preserve">- осложнения со стороны нервной системы (менингит, </w:t>
      </w:r>
      <w:proofErr w:type="spellStart"/>
      <w:r w:rsidRPr="00A36165">
        <w:rPr>
          <w:rFonts w:ascii="Times New Roman" w:eastAsia="Times New Roman" w:hAnsi="Times New Roman" w:cs="Times New Roman"/>
          <w:sz w:val="24"/>
          <w:szCs w:val="24"/>
        </w:rPr>
        <w:t>менингоэнцефалит</w:t>
      </w:r>
      <w:proofErr w:type="spellEnd"/>
      <w:r w:rsidRPr="00A36165">
        <w:rPr>
          <w:rFonts w:ascii="Times New Roman" w:eastAsia="Times New Roman" w:hAnsi="Times New Roman" w:cs="Times New Roman"/>
          <w:sz w:val="24"/>
          <w:szCs w:val="24"/>
        </w:rPr>
        <w:t xml:space="preserve">, энцефалит, невралгии, </w:t>
      </w:r>
      <w:proofErr w:type="spellStart"/>
      <w:r w:rsidRPr="00A36165">
        <w:rPr>
          <w:rFonts w:ascii="Times New Roman" w:eastAsia="Times New Roman" w:hAnsi="Times New Roman" w:cs="Times New Roman"/>
          <w:sz w:val="24"/>
          <w:szCs w:val="24"/>
        </w:rPr>
        <w:t>полирадикулоневриты</w:t>
      </w:r>
      <w:proofErr w:type="spellEnd"/>
      <w:r w:rsidRPr="00A3616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36165" w:rsidRPr="00A36165" w:rsidRDefault="00A36165" w:rsidP="00A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sz w:val="24"/>
          <w:szCs w:val="24"/>
        </w:rPr>
        <w:t xml:space="preserve">В случае заболевания гриппом следует немедленно обратиться к врачу. Самолечение при гриппе недопустимо. Именно врач должен поставить диагноз и назначить необходимое лечение. При этом, нужно строго выполнять все рекомендации лечащего врача: своевременно принимать лекарства и соблюдать постельный режим, так как при заболевании увеличивается нагрузка на сердечно-сосудистую, </w:t>
      </w:r>
      <w:proofErr w:type="gramStart"/>
      <w:r w:rsidRPr="00A36165">
        <w:rPr>
          <w:rFonts w:ascii="Times New Roman" w:eastAsia="Times New Roman" w:hAnsi="Times New Roman" w:cs="Times New Roman"/>
          <w:sz w:val="24"/>
          <w:szCs w:val="24"/>
        </w:rPr>
        <w:t>иммунную</w:t>
      </w:r>
      <w:proofErr w:type="gramEnd"/>
      <w:r w:rsidRPr="00A36165">
        <w:rPr>
          <w:rFonts w:ascii="Times New Roman" w:eastAsia="Times New Roman" w:hAnsi="Times New Roman" w:cs="Times New Roman"/>
          <w:sz w:val="24"/>
          <w:szCs w:val="24"/>
        </w:rPr>
        <w:t xml:space="preserve"> и другие системы организма. </w:t>
      </w:r>
      <w:bookmarkStart w:id="0" w:name="_GoBack"/>
    </w:p>
    <w:p w:rsidR="00A36165" w:rsidRPr="00A36165" w:rsidRDefault="00A36165" w:rsidP="00A3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bookmarkEnd w:id="0"/>
    <w:p w:rsidR="00A36165" w:rsidRPr="00A36165" w:rsidRDefault="00A36165" w:rsidP="00A3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165" w:rsidRPr="00A36165" w:rsidRDefault="00A36165" w:rsidP="00A3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65">
        <w:rPr>
          <w:rFonts w:ascii="Times New Roman" w:eastAsia="Times New Roman" w:hAnsi="Times New Roman" w:cs="Times New Roman"/>
          <w:i/>
          <w:iCs/>
          <w:sz w:val="24"/>
          <w:szCs w:val="24"/>
        </w:rPr>
        <w:t>Пресс-служба Министерства здравоохранения Республики Башкортостан</w:t>
      </w:r>
    </w:p>
    <w:p w:rsidR="001163B8" w:rsidRDefault="001163B8"/>
    <w:sectPr w:rsidR="0011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65"/>
    <w:rsid w:val="001163B8"/>
    <w:rsid w:val="00254CDC"/>
    <w:rsid w:val="00467B9F"/>
    <w:rsid w:val="00A3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2016-12-14T04:55:00Z</dcterms:created>
  <dcterms:modified xsi:type="dcterms:W3CDTF">2016-12-14T04:55:00Z</dcterms:modified>
</cp:coreProperties>
</file>