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0411" w:rsidP="00F20411">
      <w:pPr>
        <w:rPr>
          <w:rStyle w:val="a5"/>
          <w:rFonts w:asciiTheme="majorHAnsi" w:hAnsiTheme="majorHAnsi" w:cstheme="majorHAnsi"/>
          <w:sz w:val="28"/>
          <w:szCs w:val="28"/>
        </w:rPr>
      </w:pPr>
      <w:r>
        <w:rPr>
          <w:rStyle w:val="a5"/>
          <w:rFonts w:asciiTheme="majorHAnsi" w:hAnsiTheme="majorHAnsi" w:cstheme="majorHAnsi"/>
          <w:sz w:val="28"/>
          <w:szCs w:val="28"/>
        </w:rPr>
        <w:t xml:space="preserve">                                       </w:t>
      </w:r>
      <w:r w:rsidRPr="00F20411">
        <w:rPr>
          <w:rStyle w:val="a5"/>
          <w:rFonts w:asciiTheme="majorHAnsi" w:hAnsiTheme="majorHAnsi" w:cstheme="majorHAnsi"/>
          <w:sz w:val="28"/>
          <w:szCs w:val="28"/>
        </w:rPr>
        <w:t>Клинический случай из практики</w:t>
      </w:r>
    </w:p>
    <w:p w:rsidR="0002675F" w:rsidRPr="00817B05" w:rsidRDefault="00F20411" w:rsidP="00F20411">
      <w:pPr>
        <w:rPr>
          <w:rStyle w:val="a5"/>
          <w:rFonts w:cstheme="minorHAnsi"/>
          <w:b w:val="0"/>
          <w:sz w:val="28"/>
          <w:szCs w:val="28"/>
        </w:rPr>
      </w:pPr>
      <w:r w:rsidRPr="00F20411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Пациентка </w:t>
      </w:r>
      <w:r>
        <w:rPr>
          <w:rStyle w:val="a5"/>
          <w:rFonts w:asciiTheme="majorHAnsi" w:hAnsiTheme="majorHAnsi" w:cstheme="majorHAnsi"/>
          <w:b w:val="0"/>
          <w:sz w:val="28"/>
          <w:szCs w:val="28"/>
        </w:rPr>
        <w:t>Елизавета 2004 г.р. обратилась с жалобами</w:t>
      </w:r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на неровное </w:t>
      </w:r>
      <w:r w:rsidR="001306EC" w:rsidRPr="00817B05">
        <w:rPr>
          <w:rStyle w:val="a5"/>
          <w:rFonts w:cstheme="minorHAnsi"/>
          <w:b w:val="0"/>
          <w:sz w:val="28"/>
          <w:szCs w:val="28"/>
        </w:rPr>
        <w:t>положение фронтальных зубов.</w:t>
      </w:r>
      <w:r w:rsidR="001306EC" w:rsidRPr="00817B05">
        <w:rPr>
          <w:rStyle w:val="a5"/>
          <w:rFonts w:cstheme="minorHAnsi"/>
          <w:b w:val="0"/>
          <w:sz w:val="28"/>
          <w:szCs w:val="28"/>
        </w:rPr>
        <w:br/>
      </w:r>
      <w:r w:rsidR="001306EC" w:rsidRPr="00817B05">
        <w:rPr>
          <w:rStyle w:val="a5"/>
          <w:rFonts w:cstheme="minorHAnsi"/>
          <w:sz w:val="28"/>
          <w:szCs w:val="28"/>
        </w:rPr>
        <w:t>Данные осмотра</w:t>
      </w:r>
      <w:r w:rsidR="001306EC" w:rsidRPr="00817B05">
        <w:rPr>
          <w:rStyle w:val="a5"/>
          <w:rFonts w:cstheme="minorHAnsi"/>
          <w:b w:val="0"/>
          <w:sz w:val="28"/>
          <w:szCs w:val="28"/>
        </w:rPr>
        <w:t xml:space="preserve">: лицо симметричное, кожные покровы чистые, лимфоузлы не пальпируются. Положение губ в норме. В полости рта: смыкание боковой группы зубов по классу </w:t>
      </w:r>
      <w:r w:rsidR="001306EC" w:rsidRPr="00817B05">
        <w:rPr>
          <w:rStyle w:val="a5"/>
          <w:rFonts w:cstheme="minorHAnsi"/>
          <w:b w:val="0"/>
          <w:sz w:val="28"/>
          <w:szCs w:val="28"/>
          <w:lang w:val="en-US"/>
        </w:rPr>
        <w:t>I</w:t>
      </w:r>
      <w:r w:rsidR="001306EC" w:rsidRPr="00817B05">
        <w:rPr>
          <w:rStyle w:val="a5"/>
          <w:rFonts w:cstheme="minorHAnsi"/>
          <w:b w:val="0"/>
          <w:sz w:val="28"/>
          <w:szCs w:val="28"/>
        </w:rPr>
        <w:t>. Резцовое перекрытие на 2/</w:t>
      </w:r>
      <w:r w:rsidR="006550CD" w:rsidRPr="00817B05">
        <w:rPr>
          <w:rStyle w:val="a5"/>
          <w:rFonts w:cstheme="minorHAnsi"/>
          <w:b w:val="0"/>
          <w:sz w:val="28"/>
          <w:szCs w:val="28"/>
        </w:rPr>
        <w:t>3 высоты резцов.</w:t>
      </w:r>
      <w:r w:rsidR="00224043" w:rsidRPr="00817B05">
        <w:rPr>
          <w:rStyle w:val="a5"/>
          <w:rFonts w:cstheme="minorHAnsi"/>
          <w:b w:val="0"/>
          <w:sz w:val="28"/>
          <w:szCs w:val="28"/>
        </w:rPr>
        <w:t xml:space="preserve"> Небольшое</w:t>
      </w:r>
      <w:r w:rsidR="00224043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смещение центральной линии нижней челюсти вправо.</w:t>
      </w:r>
      <w:r w:rsidR="006550CD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17, 47</w:t>
      </w:r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в перекрестной окклюзии. Зуб 12 </w:t>
      </w:r>
      <w:proofErr w:type="spellStart"/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>ротирован</w:t>
      </w:r>
      <w:proofErr w:type="spellEnd"/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на  45 градусов, 22 </w:t>
      </w:r>
      <w:proofErr w:type="spellStart"/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>ротирован</w:t>
      </w:r>
      <w:proofErr w:type="spellEnd"/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на 90 градусов.</w:t>
      </w:r>
      <w:r w:rsidR="00DE5AA7" w:rsidRPr="00DE5AA7">
        <w:t xml:space="preserve"> </w:t>
      </w:r>
      <w:r w:rsidR="00DE5AA7">
        <w:rPr>
          <w:rStyle w:val="a5"/>
          <w:rFonts w:asciiTheme="majorHAnsi" w:hAnsiTheme="majorHAnsi" w:cstheme="majorHAnsi"/>
          <w:b w:val="0"/>
          <w:sz w:val="28"/>
          <w:szCs w:val="28"/>
        </w:rPr>
        <w:t>Задержка смены</w:t>
      </w:r>
      <w:r w:rsidR="001306EC" w:rsidRPr="00DE5AA7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63 зуба</w:t>
      </w:r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>. Зубы 11, 21 в ретрузии, диастема</w:t>
      </w:r>
      <w:r w:rsidR="00D90682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1.5мм. Зубы 32, 33 расположены </w:t>
      </w:r>
      <w:proofErr w:type="spellStart"/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>лингвально</w:t>
      </w:r>
      <w:proofErr w:type="spellEnd"/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. 45 </w:t>
      </w:r>
      <w:r w:rsidR="006550CD">
        <w:rPr>
          <w:rStyle w:val="a5"/>
          <w:rFonts w:asciiTheme="majorHAnsi" w:hAnsiTheme="majorHAnsi" w:cstheme="majorHAnsi"/>
          <w:b w:val="0"/>
          <w:sz w:val="28"/>
          <w:szCs w:val="28"/>
        </w:rPr>
        <w:t>зуб отсутствует в зубном ряду</w:t>
      </w:r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, 100% </w:t>
      </w:r>
      <w:r w:rsidR="001306EC" w:rsidRPr="0002675F">
        <w:rPr>
          <w:rStyle w:val="a5"/>
          <w:rFonts w:asciiTheme="majorHAnsi" w:hAnsiTheme="majorHAnsi" w:cstheme="majorHAnsi"/>
          <w:b w:val="0"/>
          <w:sz w:val="28"/>
          <w:szCs w:val="28"/>
        </w:rPr>
        <w:t>дефицит места</w:t>
      </w:r>
      <w:r w:rsidR="006550CD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для него</w:t>
      </w:r>
      <w:r w:rsidR="001306EC">
        <w:rPr>
          <w:rStyle w:val="a5"/>
          <w:rFonts w:asciiTheme="majorHAnsi" w:hAnsiTheme="majorHAnsi" w:cstheme="majorHAnsi"/>
          <w:b w:val="0"/>
          <w:sz w:val="28"/>
          <w:szCs w:val="28"/>
        </w:rPr>
        <w:t>. Вестибулярное положение 47 зуба</w:t>
      </w:r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, </w:t>
      </w:r>
      <w:proofErr w:type="spellStart"/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t>пальпаторно</w:t>
      </w:r>
      <w:proofErr w:type="spellEnd"/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определяются зачаток 23 </w:t>
      </w:r>
      <w:r w:rsidR="00D90682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зуба </w:t>
      </w:r>
      <w:proofErr w:type="spellStart"/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t>нёбно</w:t>
      </w:r>
      <w:proofErr w:type="spellEnd"/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t>, за зубами 21, 22</w:t>
      </w:r>
      <w:r w:rsidR="0002675F" w:rsidRPr="0002675F">
        <w:rPr>
          <w:rStyle w:val="a5"/>
          <w:rFonts w:asciiTheme="majorHAnsi" w:hAnsiTheme="majorHAnsi" w:cstheme="majorHAnsi"/>
          <w:b w:val="0"/>
          <w:sz w:val="28"/>
          <w:szCs w:val="28"/>
        </w:rPr>
        <w:t>;</w:t>
      </w:r>
      <w:r w:rsidR="0026563C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</w:t>
      </w:r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45 </w:t>
      </w:r>
      <w:r w:rsidR="006550CD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зуба </w:t>
      </w:r>
      <w:proofErr w:type="spellStart"/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t>лингвально</w:t>
      </w:r>
      <w:proofErr w:type="spellEnd"/>
      <w:r w:rsidR="006550CD">
        <w:rPr>
          <w:rStyle w:val="a5"/>
          <w:rFonts w:asciiTheme="majorHAnsi" w:hAnsiTheme="majorHAnsi" w:cstheme="majorHAnsi"/>
          <w:b w:val="0"/>
          <w:sz w:val="28"/>
          <w:szCs w:val="28"/>
        </w:rPr>
        <w:t xml:space="preserve"> между зубами 44 и 46</w:t>
      </w:r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t>.  (фотографии прилагаются)</w:t>
      </w:r>
      <w:r w:rsidR="00923C63">
        <w:rPr>
          <w:rStyle w:val="a5"/>
          <w:rFonts w:asciiTheme="majorHAnsi" w:hAnsiTheme="majorHAnsi" w:cstheme="majorHAnsi"/>
          <w:b w:val="0"/>
          <w:sz w:val="28"/>
          <w:szCs w:val="28"/>
        </w:rPr>
        <w:br/>
      </w:r>
      <w:r w:rsidR="00923C63">
        <w:rPr>
          <w:rFonts w:asciiTheme="majorHAnsi" w:hAnsiTheme="majorHAnsi" w:cstheme="maj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926708" cy="2569010"/>
            <wp:effectExtent l="19050" t="0" r="0" b="0"/>
            <wp:docPr id="6" name="Рисунок 5" descr="IMG_20180618_17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1707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102" cy="257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C63">
        <w:rPr>
          <w:rFonts w:asciiTheme="majorHAnsi" w:hAnsiTheme="majorHAnsi" w:cstheme="maj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935126" cy="2580233"/>
            <wp:effectExtent l="19050" t="0" r="7974" b="0"/>
            <wp:docPr id="7" name="Рисунок 6" descr="IMG_20180618_1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1707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758" cy="25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C63">
        <w:rPr>
          <w:rFonts w:asciiTheme="majorHAnsi" w:hAnsiTheme="majorHAnsi" w:cstheme="maj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926708" cy="2569011"/>
            <wp:effectExtent l="19050" t="0" r="0" b="0"/>
            <wp:docPr id="8" name="Рисунок 7" descr="IMG_20180618_17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8_1707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568" cy="257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br/>
      </w:r>
      <w:r w:rsidR="00923C63" w:rsidRPr="00923C63">
        <w:rPr>
          <w:rStyle w:val="a5"/>
          <w:rFonts w:asciiTheme="majorHAnsi" w:hAnsiTheme="majorHAnsi" w:cstheme="majorHAnsi"/>
          <w:b w:val="0"/>
          <w:sz w:val="28"/>
        </w:rPr>
        <w:drawing>
          <wp:inline distT="0" distB="0" distL="0" distR="0">
            <wp:extent cx="5828857" cy="3029744"/>
            <wp:effectExtent l="19050" t="0" r="443" b="0"/>
            <wp:docPr id="2" name="Рисунок 0" descr="Screenshot_20210425_21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425_2138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226" cy="304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75F">
        <w:rPr>
          <w:rStyle w:val="a5"/>
          <w:rFonts w:asciiTheme="majorHAnsi" w:hAnsiTheme="majorHAnsi" w:cstheme="majorHAnsi"/>
          <w:b w:val="0"/>
          <w:sz w:val="28"/>
          <w:szCs w:val="28"/>
        </w:rPr>
        <w:br/>
      </w:r>
      <w:r w:rsidR="00923C63">
        <w:rPr>
          <w:rStyle w:val="a5"/>
          <w:rFonts w:asciiTheme="majorHAnsi" w:hAnsiTheme="majorHAnsi" w:cstheme="majorHAnsi"/>
          <w:sz w:val="28"/>
          <w:szCs w:val="28"/>
        </w:rPr>
        <w:lastRenderedPageBreak/>
        <w:br/>
      </w:r>
      <w:r w:rsidR="0002675F" w:rsidRPr="00817B05">
        <w:rPr>
          <w:rStyle w:val="a5"/>
          <w:rFonts w:cstheme="minorHAnsi"/>
          <w:sz w:val="28"/>
          <w:szCs w:val="28"/>
        </w:rPr>
        <w:t>Зубная формула</w:t>
      </w:r>
      <w:r w:rsidR="0002675F" w:rsidRPr="00817B05">
        <w:rPr>
          <w:rStyle w:val="a5"/>
          <w:rFonts w:cstheme="minorHAnsi"/>
          <w:b w:val="0"/>
          <w:sz w:val="28"/>
          <w:szCs w:val="28"/>
        </w:rPr>
        <w:t>:</w:t>
      </w:r>
    </w:p>
    <w:tbl>
      <w:tblPr>
        <w:tblStyle w:val="a6"/>
        <w:tblW w:w="0" w:type="auto"/>
        <w:tblLook w:val="04A0"/>
      </w:tblPr>
      <w:tblGrid>
        <w:gridCol w:w="2704"/>
        <w:gridCol w:w="2704"/>
      </w:tblGrid>
      <w:tr w:rsidR="0002675F" w:rsidRPr="00817B05" w:rsidTr="0002675F">
        <w:trPr>
          <w:trHeight w:val="221"/>
        </w:trPr>
        <w:tc>
          <w:tcPr>
            <w:tcW w:w="2704" w:type="dxa"/>
          </w:tcPr>
          <w:p w:rsidR="0002675F" w:rsidRPr="00817B05" w:rsidRDefault="0002675F" w:rsidP="00F20411">
            <w:pPr>
              <w:rPr>
                <w:rStyle w:val="a5"/>
                <w:rFonts w:cstheme="minorHAnsi"/>
                <w:b w:val="0"/>
                <w:sz w:val="28"/>
                <w:szCs w:val="28"/>
              </w:rPr>
            </w:pPr>
            <w:r w:rsidRPr="00817B05">
              <w:rPr>
                <w:rStyle w:val="a5"/>
                <w:rFonts w:cstheme="minorHAnsi"/>
                <w:b w:val="0"/>
                <w:sz w:val="28"/>
                <w:szCs w:val="28"/>
              </w:rPr>
              <w:t>17 16 15 14 13 12 11</w:t>
            </w:r>
          </w:p>
        </w:tc>
        <w:tc>
          <w:tcPr>
            <w:tcW w:w="2704" w:type="dxa"/>
          </w:tcPr>
          <w:p w:rsidR="0002675F" w:rsidRPr="00817B05" w:rsidRDefault="0002675F" w:rsidP="00F20411">
            <w:pPr>
              <w:rPr>
                <w:rStyle w:val="a5"/>
                <w:rFonts w:cstheme="minorHAnsi"/>
                <w:b w:val="0"/>
                <w:sz w:val="28"/>
                <w:szCs w:val="28"/>
              </w:rPr>
            </w:pPr>
            <w:r w:rsidRPr="00817B05">
              <w:rPr>
                <w:rStyle w:val="a5"/>
                <w:rFonts w:cstheme="minorHAnsi"/>
                <w:b w:val="0"/>
                <w:sz w:val="28"/>
                <w:szCs w:val="28"/>
              </w:rPr>
              <w:t>21 22 63 24 25 26 27</w:t>
            </w:r>
          </w:p>
        </w:tc>
      </w:tr>
      <w:tr w:rsidR="0002675F" w:rsidRPr="00817B05" w:rsidTr="0002675F">
        <w:trPr>
          <w:trHeight w:val="195"/>
        </w:trPr>
        <w:tc>
          <w:tcPr>
            <w:tcW w:w="2704" w:type="dxa"/>
          </w:tcPr>
          <w:p w:rsidR="0002675F" w:rsidRPr="00817B05" w:rsidRDefault="0002675F" w:rsidP="00F20411">
            <w:pPr>
              <w:rPr>
                <w:rStyle w:val="a5"/>
                <w:rFonts w:cstheme="minorHAnsi"/>
                <w:b w:val="0"/>
                <w:sz w:val="28"/>
                <w:szCs w:val="28"/>
              </w:rPr>
            </w:pPr>
            <w:r w:rsidRPr="00817B05">
              <w:rPr>
                <w:rStyle w:val="a5"/>
                <w:rFonts w:cstheme="minorHAnsi"/>
                <w:b w:val="0"/>
                <w:sz w:val="28"/>
                <w:szCs w:val="28"/>
              </w:rPr>
              <w:t>47 46 44 43 42 41</w:t>
            </w:r>
          </w:p>
        </w:tc>
        <w:tc>
          <w:tcPr>
            <w:tcW w:w="2704" w:type="dxa"/>
          </w:tcPr>
          <w:p w:rsidR="0002675F" w:rsidRPr="00817B05" w:rsidRDefault="0002675F" w:rsidP="00F20411">
            <w:pPr>
              <w:rPr>
                <w:rStyle w:val="a5"/>
                <w:rFonts w:cstheme="minorHAnsi"/>
                <w:b w:val="0"/>
                <w:sz w:val="28"/>
                <w:szCs w:val="28"/>
              </w:rPr>
            </w:pPr>
            <w:r w:rsidRPr="00817B05">
              <w:rPr>
                <w:rStyle w:val="a5"/>
                <w:rFonts w:cstheme="minorHAnsi"/>
                <w:b w:val="0"/>
                <w:sz w:val="28"/>
                <w:szCs w:val="28"/>
              </w:rPr>
              <w:t>31 32 33 34 35 36 37</w:t>
            </w:r>
          </w:p>
        </w:tc>
      </w:tr>
    </w:tbl>
    <w:p w:rsidR="00DE5AA7" w:rsidRPr="00817B05" w:rsidRDefault="00817B05" w:rsidP="006550CD">
      <w:pPr>
        <w:rPr>
          <w:rStyle w:val="a5"/>
          <w:rFonts w:cstheme="minorHAnsi"/>
          <w:b w:val="0"/>
          <w:sz w:val="28"/>
          <w:szCs w:val="28"/>
        </w:rPr>
      </w:pPr>
      <w:r w:rsidRPr="00817B05">
        <w:rPr>
          <w:rStyle w:val="a5"/>
          <w:rFonts w:cstheme="minorHAnsi"/>
          <w:b w:val="0"/>
          <w:sz w:val="28"/>
          <w:szCs w:val="28"/>
        </w:rPr>
        <w:br/>
      </w:r>
      <w:r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800322" cy="1350335"/>
            <wp:effectExtent l="19050" t="0" r="9428" b="0"/>
            <wp:docPr id="9" name="Рисунок 8" descr="IMG_20210423_11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2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557" cy="135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800860" cy="1350738"/>
            <wp:effectExtent l="19050" t="0" r="8890" b="0"/>
            <wp:docPr id="10" name="Рисунок 9" descr="IMG_20210423_11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2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095" cy="13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814497" cy="1360967"/>
            <wp:effectExtent l="19050" t="0" r="0" b="0"/>
            <wp:docPr id="11" name="Рисунок 10" descr="IMG_20210423_11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3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741" cy="13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344310" cy="1792461"/>
            <wp:effectExtent l="247650" t="0" r="217790" b="0"/>
            <wp:docPr id="12" name="Рисунок 11" descr="IMG_20210423_1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3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4576" cy="179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360960" cy="1814662"/>
            <wp:effectExtent l="247650" t="0" r="220190" b="0"/>
            <wp:docPr id="13" name="Рисунок 12" descr="IMG_20210423_11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3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6228" cy="18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75F" w:rsidRPr="00817B05">
        <w:rPr>
          <w:rStyle w:val="a5"/>
          <w:rFonts w:cstheme="minorHAnsi"/>
          <w:b w:val="0"/>
          <w:sz w:val="28"/>
          <w:szCs w:val="28"/>
        </w:rPr>
        <w:br/>
        <w:t xml:space="preserve">На ОПТГ зубы 23 и 45 </w:t>
      </w:r>
      <w:proofErr w:type="spellStart"/>
      <w:r w:rsidR="0002675F" w:rsidRPr="00817B05">
        <w:rPr>
          <w:rStyle w:val="a5"/>
          <w:rFonts w:cstheme="minorHAnsi"/>
          <w:b w:val="0"/>
          <w:sz w:val="28"/>
          <w:szCs w:val="28"/>
        </w:rPr>
        <w:t>ретенированы</w:t>
      </w:r>
      <w:proofErr w:type="spellEnd"/>
      <w:r w:rsidR="00D90682" w:rsidRPr="00817B05">
        <w:rPr>
          <w:rStyle w:val="a5"/>
          <w:rFonts w:cstheme="minorHAnsi"/>
          <w:b w:val="0"/>
          <w:sz w:val="28"/>
          <w:szCs w:val="28"/>
        </w:rPr>
        <w:t xml:space="preserve">. </w:t>
      </w:r>
      <w:r w:rsidR="0002675F" w:rsidRPr="00817B05">
        <w:rPr>
          <w:rStyle w:val="a5"/>
          <w:rFonts w:cstheme="minorHAnsi"/>
          <w:b w:val="0"/>
          <w:sz w:val="28"/>
          <w:szCs w:val="28"/>
        </w:rPr>
        <w:t>Зачатки</w:t>
      </w:r>
      <w:r w:rsidR="00D90682" w:rsidRPr="00817B05">
        <w:rPr>
          <w:rStyle w:val="a5"/>
          <w:rFonts w:cstheme="minorHAnsi"/>
          <w:b w:val="0"/>
          <w:sz w:val="28"/>
          <w:szCs w:val="28"/>
        </w:rPr>
        <w:t xml:space="preserve"> 8-х зубов имеются. На КТ зуб 23 лежит </w:t>
      </w:r>
      <w:proofErr w:type="spellStart"/>
      <w:r w:rsidR="00D90682" w:rsidRPr="00817B05">
        <w:rPr>
          <w:rStyle w:val="a5"/>
          <w:rFonts w:cstheme="minorHAnsi"/>
          <w:b w:val="0"/>
          <w:sz w:val="28"/>
          <w:szCs w:val="28"/>
        </w:rPr>
        <w:t>нёбно</w:t>
      </w:r>
      <w:proofErr w:type="spellEnd"/>
      <w:r w:rsidR="00D90682" w:rsidRPr="00817B05">
        <w:rPr>
          <w:rStyle w:val="a5"/>
          <w:rFonts w:cstheme="minorHAnsi"/>
          <w:b w:val="0"/>
          <w:sz w:val="28"/>
          <w:szCs w:val="28"/>
        </w:rPr>
        <w:t xml:space="preserve"> 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t>на уровне корней</w:t>
      </w:r>
      <w:r w:rsidR="00D90682" w:rsidRPr="00817B05">
        <w:rPr>
          <w:rStyle w:val="a5"/>
          <w:rFonts w:cstheme="minorHAnsi"/>
          <w:b w:val="0"/>
          <w:sz w:val="28"/>
          <w:szCs w:val="28"/>
        </w:rPr>
        <w:t xml:space="preserve"> 21, 22 зубов в горизон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t>тальном положении, фронтальной поверхностью зуба кзади</w:t>
      </w:r>
      <w:r w:rsidR="006550CD" w:rsidRPr="00817B05">
        <w:rPr>
          <w:rStyle w:val="a5"/>
          <w:rFonts w:cstheme="minorHAnsi"/>
          <w:b w:val="0"/>
          <w:sz w:val="28"/>
          <w:szCs w:val="28"/>
        </w:rPr>
        <w:t>.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 45 зуб находится вне зубного ряда </w:t>
      </w:r>
      <w:proofErr w:type="spellStart"/>
      <w:r w:rsidR="0026563C" w:rsidRPr="00817B05">
        <w:rPr>
          <w:rStyle w:val="a5"/>
          <w:rFonts w:cstheme="minorHAnsi"/>
          <w:b w:val="0"/>
          <w:sz w:val="28"/>
          <w:szCs w:val="28"/>
        </w:rPr>
        <w:t>лингвально</w:t>
      </w:r>
      <w:proofErr w:type="spellEnd"/>
      <w:r w:rsidR="0026563C" w:rsidRPr="00817B05">
        <w:rPr>
          <w:rStyle w:val="a5"/>
          <w:rFonts w:cstheme="minorHAnsi"/>
          <w:b w:val="0"/>
          <w:sz w:val="28"/>
          <w:szCs w:val="28"/>
        </w:rPr>
        <w:t>.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br/>
        <w:t>(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фотографии и 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t>файлы прилагаются)</w:t>
      </w:r>
      <w:r>
        <w:rPr>
          <w:rStyle w:val="a5"/>
          <w:rFonts w:cstheme="minorHAnsi"/>
          <w:b w:val="0"/>
          <w:sz w:val="28"/>
          <w:szCs w:val="28"/>
        </w:rPr>
        <w:br/>
      </w:r>
      <w:r w:rsidR="00FD3797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5913917" cy="3327990"/>
            <wp:effectExtent l="19050" t="0" r="0" b="0"/>
            <wp:docPr id="15" name="Рисунок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917" cy="33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797">
        <w:rPr>
          <w:rFonts w:cstheme="minorHAnsi"/>
          <w:bCs/>
          <w:smallCaps/>
          <w:noProof/>
          <w:spacing w:val="5"/>
          <w:sz w:val="28"/>
          <w:szCs w:val="28"/>
        </w:rPr>
        <w:lastRenderedPageBreak/>
        <w:drawing>
          <wp:inline distT="0" distB="0" distL="0" distR="0">
            <wp:extent cx="6434913" cy="3657600"/>
            <wp:effectExtent l="19050" t="0" r="3987" b="0"/>
            <wp:docPr id="16" name="Рисунок 1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583" cy="366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797">
        <w:rPr>
          <w:rStyle w:val="a5"/>
          <w:rFonts w:cstheme="minorHAnsi"/>
          <w:b w:val="0"/>
          <w:sz w:val="28"/>
          <w:szCs w:val="28"/>
        </w:rPr>
        <w:br/>
      </w:r>
      <w:r w:rsidR="00FD3797">
        <w:rPr>
          <w:rStyle w:val="a5"/>
          <w:rFonts w:cstheme="minorHAnsi"/>
          <w:b w:val="0"/>
          <w:sz w:val="28"/>
          <w:szCs w:val="28"/>
        </w:rPr>
        <w:br/>
      </w:r>
      <w:r w:rsidR="00FD3797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6488076" cy="4125433"/>
            <wp:effectExtent l="19050" t="0" r="7974" b="0"/>
            <wp:docPr id="17" name="Рисунок 1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528" cy="412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797">
        <w:rPr>
          <w:rFonts w:cstheme="minorHAnsi"/>
          <w:bCs/>
          <w:smallCaps/>
          <w:noProof/>
          <w:spacing w:val="5"/>
          <w:sz w:val="28"/>
          <w:szCs w:val="28"/>
        </w:rPr>
        <w:lastRenderedPageBreak/>
        <w:drawing>
          <wp:inline distT="0" distB="0" distL="0" distR="0">
            <wp:extent cx="6205351" cy="3657600"/>
            <wp:effectExtent l="19050" t="0" r="4949" b="0"/>
            <wp:docPr id="18" name="Рисунок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89" cy="366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AA7" w:rsidRPr="00817B05">
        <w:rPr>
          <w:rStyle w:val="a5"/>
          <w:rFonts w:cstheme="minorHAnsi"/>
          <w:b w:val="0"/>
          <w:sz w:val="28"/>
          <w:szCs w:val="28"/>
        </w:rPr>
        <w:br/>
      </w:r>
      <w:r w:rsidR="00DE5AA7" w:rsidRPr="00817B05">
        <w:rPr>
          <w:rStyle w:val="a5"/>
          <w:rFonts w:cstheme="minorHAnsi"/>
          <w:sz w:val="28"/>
          <w:szCs w:val="28"/>
        </w:rPr>
        <w:t>Установлен диагноз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t>: Глубокий прикус.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br/>
        <w:t xml:space="preserve">Аномалия положения зубов: диастема, скученность, </w:t>
      </w:r>
      <w:proofErr w:type="spellStart"/>
      <w:r w:rsidR="00DE5AA7" w:rsidRPr="00817B05">
        <w:rPr>
          <w:rStyle w:val="a5"/>
          <w:rFonts w:cstheme="minorHAnsi"/>
          <w:b w:val="0"/>
          <w:sz w:val="28"/>
          <w:szCs w:val="28"/>
        </w:rPr>
        <w:t>тортоаномалия</w:t>
      </w:r>
      <w:proofErr w:type="spellEnd"/>
      <w:r w:rsidR="006550CD" w:rsidRPr="00817B05">
        <w:rPr>
          <w:rStyle w:val="a5"/>
          <w:rFonts w:cstheme="minorHAnsi"/>
          <w:b w:val="0"/>
          <w:sz w:val="28"/>
          <w:szCs w:val="28"/>
        </w:rPr>
        <w:t xml:space="preserve"> 12, 22 зубов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t>. Ретенция 23, 45 зубов. Задержка смены 63 зуба.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br/>
      </w:r>
      <w:r w:rsidR="00DE5AA7" w:rsidRPr="00817B05">
        <w:rPr>
          <w:rStyle w:val="a5"/>
          <w:rFonts w:cstheme="minorHAnsi"/>
          <w:b w:val="0"/>
          <w:sz w:val="28"/>
          <w:szCs w:val="28"/>
        </w:rPr>
        <w:br/>
      </w:r>
      <w:r w:rsidR="00DE5AA7" w:rsidRPr="00817B05">
        <w:rPr>
          <w:rStyle w:val="a5"/>
          <w:rFonts w:cstheme="minorHAnsi"/>
          <w:sz w:val="28"/>
          <w:szCs w:val="28"/>
        </w:rPr>
        <w:t>Лечение</w:t>
      </w:r>
      <w:r w:rsidR="00DE5AA7" w:rsidRPr="00817B05">
        <w:rPr>
          <w:rStyle w:val="a5"/>
          <w:rFonts w:cstheme="minorHAnsi"/>
          <w:b w:val="0"/>
          <w:sz w:val="28"/>
          <w:szCs w:val="28"/>
        </w:rPr>
        <w:t xml:space="preserve">: 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25.05.18 Комплексный первичный осмотр. Снятие слепков. Изготовление КДМ. Изучение КДМ, ОПТГ, КТ. Определение показаний и возможности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ортодонтического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лечения на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брекет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системе.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 Направлена на удаление 63 зуба. 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br/>
      </w:r>
      <w:r w:rsidR="00F87BCA" w:rsidRPr="00817B05">
        <w:rPr>
          <w:rStyle w:val="a5"/>
          <w:rFonts w:cstheme="minorHAnsi"/>
          <w:b w:val="0"/>
          <w:sz w:val="28"/>
          <w:szCs w:val="28"/>
        </w:rPr>
        <w:t>18.06.18 установка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 </w:t>
      </w:r>
      <w:proofErr w:type="spellStart"/>
      <w:r w:rsidR="0026563C" w:rsidRPr="00817B05">
        <w:rPr>
          <w:rStyle w:val="a5"/>
          <w:rFonts w:cstheme="minorHAnsi"/>
          <w:b w:val="0"/>
          <w:sz w:val="28"/>
          <w:szCs w:val="28"/>
        </w:rPr>
        <w:t>самолигирующих</w:t>
      </w:r>
      <w:proofErr w:type="spellEnd"/>
      <w:r w:rsidR="00F87BCA" w:rsidRPr="00817B05">
        <w:rPr>
          <w:rStyle w:val="a5"/>
          <w:rFonts w:cstheme="minorHAnsi"/>
          <w:b w:val="0"/>
          <w:sz w:val="28"/>
          <w:szCs w:val="28"/>
        </w:rPr>
        <w:t xml:space="preserve"> </w:t>
      </w:r>
      <w:proofErr w:type="spellStart"/>
      <w:r w:rsidR="00F87BCA" w:rsidRPr="00817B05">
        <w:rPr>
          <w:rStyle w:val="a5"/>
          <w:rFonts w:cstheme="minorHAnsi"/>
          <w:b w:val="0"/>
          <w:sz w:val="28"/>
          <w:szCs w:val="28"/>
        </w:rPr>
        <w:t>брекетов</w:t>
      </w:r>
      <w:proofErr w:type="spellEnd"/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 022 паза прописи </w:t>
      </w:r>
      <w:r w:rsidR="0026563C" w:rsidRPr="00817B05">
        <w:rPr>
          <w:rStyle w:val="a5"/>
          <w:rFonts w:cstheme="minorHAnsi"/>
          <w:b w:val="0"/>
          <w:sz w:val="28"/>
          <w:szCs w:val="28"/>
          <w:lang w:val="en-US"/>
        </w:rPr>
        <w:t>Roth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 на верхний зубной ряд.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br/>
      </w:r>
      <w:r w:rsidR="00F87BCA" w:rsidRPr="00817B05">
        <w:rPr>
          <w:rStyle w:val="a5"/>
          <w:rFonts w:cstheme="minorHAnsi"/>
          <w:b w:val="0"/>
          <w:sz w:val="28"/>
          <w:szCs w:val="28"/>
        </w:rPr>
        <w:t xml:space="preserve">26.10.18 установка </w:t>
      </w:r>
      <w:proofErr w:type="spellStart"/>
      <w:r w:rsidR="00F87BCA" w:rsidRPr="00817B05">
        <w:rPr>
          <w:rStyle w:val="a5"/>
          <w:rFonts w:cstheme="minorHAnsi"/>
          <w:b w:val="0"/>
          <w:sz w:val="28"/>
          <w:szCs w:val="28"/>
        </w:rPr>
        <w:t>брекетов</w:t>
      </w:r>
      <w:proofErr w:type="spellEnd"/>
      <w:r w:rsidR="00F87BCA" w:rsidRPr="00817B05">
        <w:rPr>
          <w:rStyle w:val="a5"/>
          <w:rFonts w:cstheme="minorHAnsi"/>
          <w:b w:val="0"/>
          <w:sz w:val="28"/>
          <w:szCs w:val="28"/>
        </w:rPr>
        <w:t xml:space="preserve"> на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 нижний зубной ряд и раскрытия места для 45 зуба.</w:t>
      </w:r>
      <w:r w:rsidR="00F87BCA" w:rsidRPr="00817B05">
        <w:rPr>
          <w:rStyle w:val="a5"/>
          <w:rFonts w:cstheme="minorHAnsi"/>
          <w:b w:val="0"/>
          <w:sz w:val="28"/>
          <w:szCs w:val="28"/>
        </w:rPr>
        <w:br/>
        <w:t>14.01.19 установлена эластичная тяга после хирургического раскрытия 23 зуба с одномоментно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t>й установкой петельки для тяги.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br/>
        <w:t>15.07.19 фиксация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 дополнительной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кнопки на лицевую сторону 23 зуба и переклеивание кнопки на 45 зуб.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br/>
      </w:r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12.11.20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</w:t>
      </w:r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сделаны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</w:t>
      </w:r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контрольные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</w:t>
      </w:r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снимки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, </w:t>
      </w:r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переклеены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</w:t>
      </w:r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отдельные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</w:t>
      </w:r>
      <w:proofErr w:type="spellStart"/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брекеты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и фиксация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брекета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на 23 зуб.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br/>
        <w:t xml:space="preserve">10.02.21 снятие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брекетов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с нижней челюсти с изготовлением съемного и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несъемного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ретейнера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>.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br/>
        <w:t xml:space="preserve">16.03.21 снятие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брекетов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с верхней челюсти с изготовлением съемного и несъемного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ретейнера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. После снятия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бреке</w:t>
      </w:r>
      <w:r w:rsidR="0026563C" w:rsidRPr="00817B05">
        <w:rPr>
          <w:rStyle w:val="a5"/>
          <w:rFonts w:cstheme="minorHAnsi"/>
          <w:b w:val="0"/>
          <w:sz w:val="28"/>
          <w:szCs w:val="28"/>
        </w:rPr>
        <w:t>тов</w:t>
      </w:r>
      <w:proofErr w:type="spellEnd"/>
      <w:r w:rsidR="0026563C" w:rsidRPr="00817B05">
        <w:rPr>
          <w:rStyle w:val="a5"/>
          <w:rFonts w:cstheme="minorHAnsi"/>
          <w:b w:val="0"/>
          <w:sz w:val="28"/>
          <w:szCs w:val="28"/>
        </w:rPr>
        <w:t xml:space="preserve"> направлена на удаление </w:t>
      </w:r>
      <w:proofErr w:type="spellStart"/>
      <w:r w:rsidR="0026563C" w:rsidRPr="00817B05">
        <w:rPr>
          <w:rStyle w:val="a5"/>
          <w:rFonts w:cstheme="minorHAnsi"/>
          <w:b w:val="0"/>
          <w:sz w:val="28"/>
          <w:szCs w:val="28"/>
        </w:rPr>
        <w:lastRenderedPageBreak/>
        <w:t>рете</w:t>
      </w:r>
      <w:r w:rsidR="00FF1737" w:rsidRPr="00817B05">
        <w:rPr>
          <w:rStyle w:val="a5"/>
          <w:rFonts w:cstheme="minorHAnsi"/>
          <w:b w:val="0"/>
          <w:sz w:val="28"/>
          <w:szCs w:val="28"/>
        </w:rPr>
        <w:t>нированных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8-х зубов</w:t>
      </w:r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.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(</w:t>
      </w:r>
      <w:proofErr w:type="gramStart"/>
      <w:r w:rsidR="00FF1737" w:rsidRPr="00817B05">
        <w:rPr>
          <w:rStyle w:val="a5"/>
          <w:rFonts w:cstheme="minorHAnsi"/>
          <w:b w:val="0"/>
          <w:sz w:val="28"/>
          <w:szCs w:val="28"/>
        </w:rPr>
        <w:t>ф</w:t>
      </w:r>
      <w:proofErr w:type="gram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отографии после снятия </w:t>
      </w:r>
      <w:proofErr w:type="spellStart"/>
      <w:r w:rsidR="00FF1737" w:rsidRPr="00817B05">
        <w:rPr>
          <w:rStyle w:val="a5"/>
          <w:rFonts w:cstheme="minorHAnsi"/>
          <w:b w:val="0"/>
          <w:sz w:val="28"/>
          <w:szCs w:val="28"/>
        </w:rPr>
        <w:t>брекет</w:t>
      </w:r>
      <w:proofErr w:type="spellEnd"/>
      <w:r w:rsidR="00FF1737" w:rsidRPr="00817B05">
        <w:rPr>
          <w:rStyle w:val="a5"/>
          <w:rFonts w:cstheme="minorHAnsi"/>
          <w:b w:val="0"/>
          <w:sz w:val="28"/>
          <w:szCs w:val="28"/>
        </w:rPr>
        <w:t xml:space="preserve"> системы прилагаются)</w:t>
      </w:r>
      <w:r w:rsidR="00E64586">
        <w:rPr>
          <w:rStyle w:val="a5"/>
          <w:rFonts w:cstheme="minorHAnsi"/>
          <w:b w:val="0"/>
          <w:sz w:val="28"/>
          <w:szCs w:val="28"/>
        </w:rPr>
        <w:br/>
      </w:r>
      <w:r w:rsidR="00E64586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926709" cy="2569011"/>
            <wp:effectExtent l="19050" t="0" r="0" b="0"/>
            <wp:docPr id="19" name="Рисунок 18" descr="IMG_20210420_15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0_1523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030" cy="257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586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926708" cy="2569010"/>
            <wp:effectExtent l="19050" t="0" r="0" b="0"/>
            <wp:docPr id="20" name="Рисунок 19" descr="IMG_20210420_15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0_1524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029" cy="257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586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1921783" cy="2562446"/>
            <wp:effectExtent l="19050" t="0" r="2267" b="0"/>
            <wp:docPr id="21" name="Рисунок 20" descr="IMG_20210420_15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0_1524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05" cy="25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586">
        <w:rPr>
          <w:rStyle w:val="a5"/>
          <w:rFonts w:cstheme="minorHAnsi"/>
          <w:b w:val="0"/>
          <w:sz w:val="28"/>
          <w:szCs w:val="28"/>
        </w:rPr>
        <w:br/>
      </w:r>
      <w:r w:rsidR="00E64586">
        <w:rPr>
          <w:rStyle w:val="a5"/>
          <w:rFonts w:cstheme="minorHAnsi"/>
          <w:b w:val="0"/>
          <w:sz w:val="28"/>
          <w:szCs w:val="28"/>
        </w:rPr>
        <w:br/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958066" cy="1743739"/>
            <wp:effectExtent l="19050" t="0" r="0" b="0"/>
            <wp:docPr id="22" name="Рисунок 21" descr="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173" cy="17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883638" cy="1765004"/>
            <wp:effectExtent l="19050" t="0" r="0" b="0"/>
            <wp:docPr id="23" name="Рисунок 22" descr="од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732" cy="176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958066" cy="1871330"/>
            <wp:effectExtent l="19050" t="0" r="0" b="0"/>
            <wp:docPr id="24" name="Рисунок 23" descr="п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ь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248" cy="18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883639" cy="1868493"/>
            <wp:effectExtent l="19050" t="0" r="0" b="0"/>
            <wp:docPr id="25" name="Рисунок 24" descr="т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803" cy="18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958063" cy="1828800"/>
            <wp:effectExtent l="19050" t="0" r="0" b="0"/>
            <wp:docPr id="26" name="Рисунок 25" descr="ч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514" cy="18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883639" cy="1828800"/>
            <wp:effectExtent l="19050" t="0" r="0" b="0"/>
            <wp:docPr id="27" name="Рисунок 26" descr="ше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сть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615" cy="18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Style w:val="a5"/>
          <w:rFonts w:cstheme="minorHAnsi"/>
          <w:b w:val="0"/>
          <w:sz w:val="28"/>
          <w:szCs w:val="28"/>
        </w:rPr>
        <w:br/>
      </w:r>
      <w:r w:rsidR="000A6A6E">
        <w:rPr>
          <w:rStyle w:val="a5"/>
          <w:rFonts w:cstheme="minorHAnsi"/>
          <w:b w:val="0"/>
          <w:sz w:val="28"/>
          <w:szCs w:val="28"/>
        </w:rPr>
        <w:br/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lastRenderedPageBreak/>
        <w:drawing>
          <wp:inline distT="0" distB="0" distL="0" distR="0">
            <wp:extent cx="2841109" cy="1965924"/>
            <wp:effectExtent l="19050" t="0" r="0" b="0"/>
            <wp:docPr id="34" name="Рисунок 27" descr="IMG_20210423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394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07" cy="197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998381" cy="1967023"/>
            <wp:effectExtent l="19050" t="0" r="0" b="0"/>
            <wp:docPr id="33" name="Рисунок 28" descr="IMG_20210423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05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596" cy="197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841107" cy="1945758"/>
            <wp:effectExtent l="19050" t="0" r="0" b="0"/>
            <wp:docPr id="30" name="Рисунок 29" descr="IMG_20210423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10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47" cy="19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3000597" cy="1945758"/>
            <wp:effectExtent l="19050" t="0" r="9303" b="0"/>
            <wp:docPr id="31" name="Рисунок 30" descr="IMG_20210423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11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507" cy="195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A6E">
        <w:rPr>
          <w:rFonts w:cstheme="minorHAnsi"/>
          <w:bCs/>
          <w:smallCaps/>
          <w:noProof/>
          <w:spacing w:val="5"/>
          <w:sz w:val="28"/>
          <w:szCs w:val="28"/>
        </w:rPr>
        <w:drawing>
          <wp:inline distT="0" distB="0" distL="0" distR="0">
            <wp:extent cx="2855869" cy="2020186"/>
            <wp:effectExtent l="19050" t="0" r="1631" b="0"/>
            <wp:docPr id="32" name="Рисунок 31" descr="IMG_20210423_11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3_11415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145" cy="20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AA7" w:rsidRPr="00817B05" w:rsidSect="00F2041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27A"/>
    <w:multiLevelType w:val="hybridMultilevel"/>
    <w:tmpl w:val="3A2AD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B082D"/>
    <w:multiLevelType w:val="hybridMultilevel"/>
    <w:tmpl w:val="AC885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4093B"/>
    <w:multiLevelType w:val="hybridMultilevel"/>
    <w:tmpl w:val="A4840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20411"/>
    <w:rsid w:val="0002675F"/>
    <w:rsid w:val="000A6A6E"/>
    <w:rsid w:val="001306EC"/>
    <w:rsid w:val="00224043"/>
    <w:rsid w:val="0026563C"/>
    <w:rsid w:val="006550CD"/>
    <w:rsid w:val="00817B05"/>
    <w:rsid w:val="00923C63"/>
    <w:rsid w:val="00D90682"/>
    <w:rsid w:val="00DE3BEC"/>
    <w:rsid w:val="00DE5AA7"/>
    <w:rsid w:val="00E64586"/>
    <w:rsid w:val="00F20411"/>
    <w:rsid w:val="00F87BCA"/>
    <w:rsid w:val="00FD3797"/>
    <w:rsid w:val="00FF1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04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04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204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F20411"/>
    <w:rPr>
      <w:rFonts w:asciiTheme="majorHAnsi" w:eastAsiaTheme="majorEastAsia" w:hAnsiTheme="majorHAnsi" w:cstheme="majorBidi"/>
      <w:color w:val="000000" w:themeColor="text1"/>
      <w:spacing w:val="5"/>
      <w:kern w:val="28"/>
      <w:sz w:val="28"/>
      <w:szCs w:val="52"/>
    </w:rPr>
  </w:style>
  <w:style w:type="character" w:styleId="a5">
    <w:name w:val="Book Title"/>
    <w:basedOn w:val="a0"/>
    <w:uiPriority w:val="33"/>
    <w:qFormat/>
    <w:rsid w:val="00F20411"/>
    <w:rPr>
      <w:b/>
      <w:bCs/>
      <w:smallCaps/>
      <w:spacing w:val="5"/>
    </w:rPr>
  </w:style>
  <w:style w:type="table" w:styleId="a6">
    <w:name w:val="Table Grid"/>
    <w:basedOn w:val="a1"/>
    <w:uiPriority w:val="59"/>
    <w:rsid w:val="000267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550C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23C6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3C63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D7E27-A0E4-4715-8712-60CE0A271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2021-04-25T14:29:00Z</dcterms:created>
  <dcterms:modified xsi:type="dcterms:W3CDTF">2021-04-25T17:39:00Z</dcterms:modified>
</cp:coreProperties>
</file>