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AC" w:rsidRPr="00A63569" w:rsidRDefault="006814AC"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 xml:space="preserve">Проект </w:t>
      </w:r>
    </w:p>
    <w:p w:rsidR="006814AC" w:rsidRPr="00A63569" w:rsidRDefault="006814AC" w:rsidP="00C3099C">
      <w:pPr>
        <w:spacing w:before="14" w:after="14" w:line="360" w:lineRule="auto"/>
        <w:ind w:left="14" w:right="14"/>
        <w:jc w:val="both"/>
        <w:outlineLvl w:val="1"/>
        <w:rPr>
          <w:rFonts w:ascii="Times New Roman" w:eastAsia="Times New Roman" w:hAnsi="Times New Roman"/>
          <w:b/>
          <w:bCs/>
          <w:sz w:val="28"/>
          <w:szCs w:val="28"/>
          <w:lang w:eastAsia="ru-RU"/>
        </w:rPr>
      </w:pPr>
    </w:p>
    <w:p w:rsidR="005319D7" w:rsidRPr="00A63569" w:rsidRDefault="00104177"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 xml:space="preserve">КЛИНИЧЕСКИЕ РЕКОМЕНДАЦИИ ПО ЛЕЧЕНИЮ </w:t>
      </w:r>
      <w:r w:rsidR="00F131F9">
        <w:rPr>
          <w:rFonts w:ascii="Times New Roman" w:eastAsia="Times New Roman" w:hAnsi="Times New Roman"/>
          <w:b/>
          <w:bCs/>
          <w:sz w:val="28"/>
          <w:szCs w:val="28"/>
          <w:lang w:eastAsia="ru-RU"/>
        </w:rPr>
        <w:t>ОСТРОЙ ТРАВМЫ ЗУБОВ</w:t>
      </w:r>
      <w:r w:rsidRPr="00A63569">
        <w:rPr>
          <w:rFonts w:ascii="Times New Roman" w:eastAsia="Times New Roman" w:hAnsi="Times New Roman"/>
          <w:b/>
          <w:bCs/>
          <w:sz w:val="28"/>
          <w:szCs w:val="28"/>
          <w:lang w:eastAsia="ru-RU"/>
        </w:rPr>
        <w:t xml:space="preserve"> У ПАЦИЕНТОВ ДЕТСКОГО </w:t>
      </w:r>
      <w:r w:rsidR="00B46EB2" w:rsidRPr="00A63569">
        <w:rPr>
          <w:rFonts w:ascii="Times New Roman" w:eastAsia="Times New Roman" w:hAnsi="Times New Roman"/>
          <w:b/>
          <w:bCs/>
          <w:sz w:val="28"/>
          <w:szCs w:val="28"/>
          <w:lang w:eastAsia="ru-RU"/>
        </w:rPr>
        <w:t>ВОЗРАСТА</w:t>
      </w:r>
    </w:p>
    <w:p w:rsidR="00104177" w:rsidRPr="00A63569" w:rsidRDefault="00104177" w:rsidP="00C3099C">
      <w:pPr>
        <w:spacing w:before="14" w:after="14" w:line="360" w:lineRule="auto"/>
        <w:ind w:left="14" w:right="14"/>
        <w:jc w:val="both"/>
        <w:outlineLvl w:val="1"/>
        <w:rPr>
          <w:rFonts w:ascii="Times New Roman" w:hAnsi="Times New Roman"/>
          <w:sz w:val="24"/>
          <w:szCs w:val="24"/>
        </w:rPr>
      </w:pPr>
    </w:p>
    <w:p w:rsidR="00880302" w:rsidRPr="00A63569" w:rsidRDefault="003B4196" w:rsidP="00C3099C">
      <w:pPr>
        <w:spacing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Протокол ведения больных детей "</w:t>
      </w:r>
      <w:r w:rsidR="00F131F9">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 разработан Московским Государственным медико-стоматологическим университетом</w:t>
      </w:r>
      <w:r w:rsidR="00585DCD" w:rsidRPr="00A63569">
        <w:rPr>
          <w:rFonts w:ascii="Times New Roman" w:eastAsia="Times New Roman" w:hAnsi="Times New Roman"/>
          <w:sz w:val="24"/>
          <w:szCs w:val="24"/>
          <w:lang w:eastAsia="ru-RU"/>
        </w:rPr>
        <w:t xml:space="preserve"> им.А.И.Евдокимова</w:t>
      </w:r>
      <w:r w:rsidR="00457F0D" w:rsidRPr="00A63569">
        <w:rPr>
          <w:rFonts w:ascii="Times New Roman" w:eastAsia="Times New Roman" w:hAnsi="Times New Roman"/>
          <w:sz w:val="24"/>
          <w:szCs w:val="24"/>
          <w:lang w:eastAsia="ru-RU"/>
        </w:rPr>
        <w:t>, кафедрой детской стоматологии</w:t>
      </w:r>
    </w:p>
    <w:p w:rsidR="008E3E7E" w:rsidRDefault="008E3E7E" w:rsidP="00C3099C">
      <w:pPr>
        <w:spacing w:before="14" w:after="14" w:line="360" w:lineRule="auto"/>
        <w:ind w:left="14" w:right="14"/>
        <w:jc w:val="both"/>
        <w:outlineLvl w:val="2"/>
        <w:rPr>
          <w:rFonts w:ascii="Times New Roman" w:eastAsia="Times New Roman" w:hAnsi="Times New Roman"/>
          <w:b/>
          <w:bCs/>
          <w:sz w:val="28"/>
          <w:szCs w:val="28"/>
          <w:lang w:eastAsia="ru-RU"/>
        </w:rPr>
      </w:pPr>
    </w:p>
    <w:p w:rsidR="003B4196" w:rsidRPr="00A63569" w:rsidRDefault="003B4196"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I. ОБЛАСТЬ ПРИМЕНЕНИЯ</w:t>
      </w:r>
    </w:p>
    <w:p w:rsidR="003B4196" w:rsidRPr="00A63569" w:rsidRDefault="003B4196"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Протокол ведения больных детей "</w:t>
      </w:r>
      <w:r w:rsidR="00F131F9">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 предназначен для применения в системе здравоохранения Российской Федерации.</w:t>
      </w:r>
    </w:p>
    <w:p w:rsidR="003B4196" w:rsidRPr="00A63569" w:rsidRDefault="003B4196"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II. НОРМАТИВНЫЕ ССЫЛКИ</w:t>
      </w:r>
    </w:p>
    <w:p w:rsidR="003B4196" w:rsidRPr="00A63569" w:rsidRDefault="003B4196"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 настоящем протоколе использованы ссылки на следующие документы:</w:t>
      </w:r>
    </w:p>
    <w:p w:rsidR="003B4196" w:rsidRPr="00A63569" w:rsidRDefault="003B4196"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Постановление Правительства Российской Федерации от 05.11.97 г.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r w:rsidRPr="00A63569">
        <w:rPr>
          <w:rFonts w:ascii="Times New Roman" w:eastAsia="Times New Roman" w:hAnsi="Times New Roman"/>
          <w:sz w:val="24"/>
          <w:szCs w:val="24"/>
          <w:lang w:eastAsia="ru-RU"/>
        </w:rPr>
        <w:br/>
        <w:t>- Постановление Правительства Российской Федерации от 26.10.1999 г. № 1194 "Об утверждении Программы государственных гарантий обеспечения граждан Российской Федерации бесплатной медицинской помощью" (Собрание законодательства Российской Федерации, 1997, № 46, ст. 5322).</w:t>
      </w:r>
      <w:r w:rsidRPr="00A63569">
        <w:rPr>
          <w:rFonts w:ascii="Times New Roman" w:eastAsia="Times New Roman" w:hAnsi="Times New Roman"/>
          <w:sz w:val="24"/>
          <w:szCs w:val="24"/>
          <w:lang w:eastAsia="ru-RU"/>
        </w:rPr>
        <w:br/>
        <w:t>- Номенклатура работ и услуг в здравоохранении. Утверждена Минздравсоцразвития России 12.07.2004 г. - М., 2004. - 211 с.</w:t>
      </w:r>
    </w:p>
    <w:p w:rsidR="00327333" w:rsidRPr="00A63569" w:rsidRDefault="00327333"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ГОСТ Р 1.5-2012 Стандартизация в Российской Федерации. Стандарты национальные. Правила построения, изложения, оформления и обозначени</w:t>
      </w:r>
      <w:r w:rsidR="00BB7D11" w:rsidRPr="00A63569">
        <w:rPr>
          <w:rFonts w:ascii="Times New Roman" w:eastAsia="Times New Roman" w:hAnsi="Times New Roman"/>
          <w:sz w:val="24"/>
          <w:szCs w:val="24"/>
          <w:lang w:eastAsia="ru-RU"/>
        </w:rPr>
        <w:t>я</w:t>
      </w:r>
    </w:p>
    <w:p w:rsidR="00BB7D11" w:rsidRPr="00A63569" w:rsidRDefault="00BB7D11"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Приказ Министерства здравоохранения Российской Федерации от 13 ноября 2012 г. № 910н «Об утверждении Порядка оказания медицинской помощи детям со стоматологическими заболеваниями»</w:t>
      </w:r>
    </w:p>
    <w:p w:rsidR="00CD5DB9" w:rsidRPr="00A63569" w:rsidRDefault="00CD5DB9"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hAnsi="Times New Roman"/>
          <w:bCs/>
          <w:color w:val="000000"/>
          <w:sz w:val="24"/>
          <w:szCs w:val="24"/>
          <w:shd w:val="clear" w:color="auto" w:fill="FFFFFF"/>
        </w:rPr>
        <w:lastRenderedPageBreak/>
        <w:t>- Федеральный закон от 21 ноября 2011 г. N 323-ФЗ "Об основах охраны здоровья граждан в Российской Федерации"</w:t>
      </w:r>
      <w:r w:rsidRPr="00A63569">
        <w:rPr>
          <w:rFonts w:ascii="Times New Roman" w:hAnsi="Times New Roman"/>
          <w:b/>
          <w:bCs/>
          <w:color w:val="000000"/>
          <w:sz w:val="24"/>
          <w:szCs w:val="24"/>
        </w:rPr>
        <w:br/>
      </w:r>
    </w:p>
    <w:p w:rsidR="006814AC" w:rsidRPr="00A63569" w:rsidRDefault="006814AC" w:rsidP="00C3099C">
      <w:pPr>
        <w:spacing w:after="0" w:line="360" w:lineRule="auto"/>
        <w:ind w:left="720"/>
        <w:jc w:val="both"/>
        <w:rPr>
          <w:rFonts w:ascii="Times New Roman" w:eastAsia="Times New Roman" w:hAnsi="Times New Roman"/>
          <w:color w:val="000080"/>
          <w:sz w:val="24"/>
          <w:szCs w:val="24"/>
          <w:lang w:eastAsia="ru-RU"/>
        </w:rPr>
      </w:pPr>
    </w:p>
    <w:p w:rsidR="003B4196" w:rsidRPr="00A63569" w:rsidRDefault="003B4196"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III. ОБЩИЕ ПОЛОЖЕНИЯ</w:t>
      </w:r>
    </w:p>
    <w:p w:rsidR="003B4196" w:rsidRPr="00A63569" w:rsidRDefault="003B4196"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Протокол ведения больных</w:t>
      </w:r>
      <w:r w:rsidR="00076566" w:rsidRPr="00A63569">
        <w:rPr>
          <w:rFonts w:ascii="Times New Roman" w:eastAsia="Times New Roman" w:hAnsi="Times New Roman"/>
          <w:sz w:val="24"/>
          <w:szCs w:val="24"/>
          <w:lang w:eastAsia="ru-RU"/>
        </w:rPr>
        <w:t xml:space="preserve"> детей</w:t>
      </w:r>
      <w:r w:rsidRPr="00A63569">
        <w:rPr>
          <w:rFonts w:ascii="Times New Roman" w:eastAsia="Times New Roman" w:hAnsi="Times New Roman"/>
          <w:sz w:val="24"/>
          <w:szCs w:val="24"/>
          <w:lang w:eastAsia="ru-RU"/>
        </w:rPr>
        <w:t xml:space="preserve"> "</w:t>
      </w:r>
      <w:r w:rsidR="00F131F9">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 разработан для решения следующих задач:</w:t>
      </w:r>
    </w:p>
    <w:p w:rsidR="003B4196" w:rsidRPr="00A63569" w:rsidRDefault="003B4196" w:rsidP="00F131F9">
      <w:pPr>
        <w:spacing w:after="100" w:afterAutospacing="1" w:line="360" w:lineRule="auto"/>
        <w:ind w:left="720"/>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установление единых требований к порядк</w:t>
      </w:r>
      <w:r w:rsidR="00F131F9">
        <w:rPr>
          <w:rFonts w:ascii="Times New Roman" w:eastAsia="Times New Roman" w:hAnsi="Times New Roman"/>
          <w:sz w:val="24"/>
          <w:szCs w:val="24"/>
          <w:lang w:eastAsia="ru-RU"/>
        </w:rPr>
        <w:t>у диагностики и лечения детей с травмой зубов</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унификация разработки базовых программ обязат</w:t>
      </w:r>
      <w:r w:rsidR="0019321F" w:rsidRPr="00A63569">
        <w:rPr>
          <w:rFonts w:ascii="Times New Roman" w:eastAsia="Times New Roman" w:hAnsi="Times New Roman"/>
          <w:sz w:val="24"/>
          <w:szCs w:val="24"/>
          <w:lang w:eastAsia="ru-RU"/>
        </w:rPr>
        <w:t>ельного медицинского страхования</w:t>
      </w:r>
      <w:r w:rsidRPr="00A63569">
        <w:rPr>
          <w:rFonts w:ascii="Times New Roman" w:eastAsia="Times New Roman" w:hAnsi="Times New Roman"/>
          <w:sz w:val="24"/>
          <w:szCs w:val="24"/>
          <w:lang w:eastAsia="ru-RU"/>
        </w:rPr>
        <w:t xml:space="preserve"> и оптимизация медицинской помощи детям с </w:t>
      </w:r>
      <w:r w:rsidR="00AB0712">
        <w:rPr>
          <w:rFonts w:ascii="Times New Roman" w:eastAsia="Times New Roman" w:hAnsi="Times New Roman"/>
          <w:sz w:val="24"/>
          <w:szCs w:val="24"/>
          <w:lang w:eastAsia="ru-RU"/>
        </w:rPr>
        <w:t>травмой</w:t>
      </w:r>
      <w:r w:rsidRPr="00A63569">
        <w:rPr>
          <w:rFonts w:ascii="Times New Roman" w:eastAsia="Times New Roman" w:hAnsi="Times New Roman"/>
          <w:sz w:val="24"/>
          <w:szCs w:val="24"/>
          <w:lang w:eastAsia="ru-RU"/>
        </w:rPr>
        <w:t xml:space="preserve"> зубов;</w:t>
      </w:r>
      <w:r w:rsidRPr="00A63569">
        <w:rPr>
          <w:rFonts w:ascii="Times New Roman" w:eastAsia="Times New Roman" w:hAnsi="Times New Roman"/>
          <w:sz w:val="24"/>
          <w:szCs w:val="24"/>
          <w:lang w:eastAsia="ru-RU"/>
        </w:rPr>
        <w:br/>
        <w:t xml:space="preserve">- обеспечение оптимальных объемов, доступности и качества медицинской помощи, оказываемой пациентам детского возраста в медицинском учреждении. </w:t>
      </w:r>
    </w:p>
    <w:p w:rsidR="003B4196" w:rsidRPr="00A63569" w:rsidRDefault="003B4196"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Область распространения настоящего протокола - лечебно-профилактические учреждения всех уровней и организационно-правовых форм, оказывающих медицинскую стоматологическую помощь детскому населению, включая специализированные отделения и кабинеты любых форм собственности.</w:t>
      </w:r>
    </w:p>
    <w:p w:rsidR="00983C0E" w:rsidRPr="00A63569" w:rsidRDefault="00983C0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 настоящем документе используется шкала убедительности доказательств данных:</w:t>
      </w:r>
    </w:p>
    <w:p w:rsidR="00983C0E" w:rsidRPr="00A63569" w:rsidRDefault="00983C0E"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A) Доказательства убедительны</w:t>
      </w:r>
      <w:r w:rsidRPr="00A63569">
        <w:rPr>
          <w:rFonts w:ascii="Times New Roman" w:eastAsia="Times New Roman" w:hAnsi="Times New Roman"/>
          <w:sz w:val="24"/>
          <w:szCs w:val="24"/>
          <w:lang w:eastAsia="ru-RU"/>
        </w:rPr>
        <w:t>: есть веские доказательства предлагаемому утверждению.</w:t>
      </w:r>
      <w:r w:rsidRPr="00A63569">
        <w:rPr>
          <w:rFonts w:ascii="Times New Roman" w:eastAsia="Times New Roman" w:hAnsi="Times New Roman"/>
          <w:sz w:val="24"/>
          <w:szCs w:val="24"/>
          <w:lang w:eastAsia="ru-RU"/>
        </w:rPr>
        <w:br/>
      </w:r>
      <w:r w:rsidRPr="00A63569">
        <w:rPr>
          <w:rFonts w:ascii="Times New Roman" w:eastAsia="Times New Roman" w:hAnsi="Times New Roman"/>
          <w:b/>
          <w:bCs/>
          <w:sz w:val="24"/>
          <w:szCs w:val="24"/>
          <w:lang w:eastAsia="ru-RU"/>
        </w:rPr>
        <w:t>B) Относительная убедительность доказательств</w:t>
      </w:r>
      <w:r w:rsidRPr="00A63569">
        <w:rPr>
          <w:rFonts w:ascii="Times New Roman" w:eastAsia="Times New Roman" w:hAnsi="Times New Roman"/>
          <w:sz w:val="24"/>
          <w:szCs w:val="24"/>
          <w:lang w:eastAsia="ru-RU"/>
        </w:rPr>
        <w:t>: есть достаточно доказательств в пользу того, чтобы рекомендовать данное предложение.</w:t>
      </w:r>
      <w:r w:rsidRPr="00A63569">
        <w:rPr>
          <w:rFonts w:ascii="Times New Roman" w:eastAsia="Times New Roman" w:hAnsi="Times New Roman"/>
          <w:sz w:val="24"/>
          <w:szCs w:val="24"/>
          <w:lang w:eastAsia="ru-RU"/>
        </w:rPr>
        <w:br/>
      </w:r>
      <w:r w:rsidRPr="00A63569">
        <w:rPr>
          <w:rFonts w:ascii="Times New Roman" w:eastAsia="Times New Roman" w:hAnsi="Times New Roman"/>
          <w:b/>
          <w:bCs/>
          <w:sz w:val="24"/>
          <w:szCs w:val="24"/>
          <w:lang w:eastAsia="ru-RU"/>
        </w:rPr>
        <w:t>C) Достаточных доказательств нет</w:t>
      </w:r>
      <w:r w:rsidRPr="00A63569">
        <w:rPr>
          <w:rFonts w:ascii="Times New Roman" w:eastAsia="Times New Roman" w:hAnsi="Times New Roman"/>
          <w:sz w:val="24"/>
          <w:szCs w:val="24"/>
          <w:lang w:eastAsia="ru-RU"/>
        </w:rPr>
        <w:t>: имеющихся доказательств недостаточно для вынесения рекомендации, но рекомендации могут быть даны с учетом иных обстоятельств.</w:t>
      </w:r>
      <w:r w:rsidRPr="00A63569">
        <w:rPr>
          <w:rFonts w:ascii="Times New Roman" w:eastAsia="Times New Roman" w:hAnsi="Times New Roman"/>
          <w:sz w:val="24"/>
          <w:szCs w:val="24"/>
          <w:lang w:eastAsia="ru-RU"/>
        </w:rPr>
        <w:br/>
      </w:r>
      <w:r w:rsidRPr="00A63569">
        <w:rPr>
          <w:rFonts w:ascii="Times New Roman" w:eastAsia="Times New Roman" w:hAnsi="Times New Roman"/>
          <w:b/>
          <w:bCs/>
          <w:sz w:val="24"/>
          <w:szCs w:val="24"/>
          <w:lang w:eastAsia="ru-RU"/>
        </w:rPr>
        <w:t>D) Достаточно отрицательных доказательств</w:t>
      </w:r>
      <w:r w:rsidRPr="00A63569">
        <w:rPr>
          <w:rFonts w:ascii="Times New Roman" w:eastAsia="Times New Roman" w:hAnsi="Times New Roman"/>
          <w:sz w:val="24"/>
          <w:szCs w:val="24"/>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r w:rsidRPr="00A63569">
        <w:rPr>
          <w:rFonts w:ascii="Times New Roman" w:eastAsia="Times New Roman" w:hAnsi="Times New Roman"/>
          <w:sz w:val="24"/>
          <w:szCs w:val="24"/>
          <w:lang w:eastAsia="ru-RU"/>
        </w:rPr>
        <w:br/>
      </w:r>
      <w:r w:rsidRPr="00A63569">
        <w:rPr>
          <w:rFonts w:ascii="Times New Roman" w:eastAsia="Times New Roman" w:hAnsi="Times New Roman"/>
          <w:b/>
          <w:bCs/>
          <w:sz w:val="24"/>
          <w:szCs w:val="24"/>
          <w:lang w:eastAsia="ru-RU"/>
        </w:rPr>
        <w:t>E) Веские отрицательные доказательства</w:t>
      </w:r>
      <w:r w:rsidRPr="00A63569">
        <w:rPr>
          <w:rFonts w:ascii="Times New Roman" w:eastAsia="Times New Roman" w:hAnsi="Times New Roman"/>
          <w:sz w:val="24"/>
          <w:szCs w:val="24"/>
          <w:lang w:eastAsia="ru-RU"/>
        </w:rPr>
        <w:t xml:space="preserve">: имеются достаточно убедительные </w:t>
      </w:r>
      <w:r w:rsidRPr="00A63569">
        <w:rPr>
          <w:rFonts w:ascii="Times New Roman" w:eastAsia="Times New Roman" w:hAnsi="Times New Roman"/>
          <w:sz w:val="24"/>
          <w:szCs w:val="24"/>
          <w:lang w:eastAsia="ru-RU"/>
        </w:rPr>
        <w:lastRenderedPageBreak/>
        <w:t xml:space="preserve">доказательства того, чтобы исключить лекарственное средство, метод, методику из рекомендаций. </w:t>
      </w:r>
    </w:p>
    <w:p w:rsidR="003B4196" w:rsidRPr="00A63569" w:rsidRDefault="003B4196" w:rsidP="00C3099C">
      <w:pPr>
        <w:spacing w:line="360" w:lineRule="auto"/>
        <w:jc w:val="both"/>
        <w:rPr>
          <w:rFonts w:ascii="Times New Roman" w:hAnsi="Times New Roman"/>
          <w:sz w:val="24"/>
          <w:szCs w:val="24"/>
        </w:rPr>
      </w:pPr>
    </w:p>
    <w:p w:rsidR="00983C0E" w:rsidRPr="00A63569" w:rsidRDefault="00983C0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IV. ВЕДЕНИЕ ПРОТОКОЛА</w:t>
      </w:r>
    </w:p>
    <w:p w:rsidR="00983C0E" w:rsidRPr="00A63569" w:rsidRDefault="00983C0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Ведение </w:t>
      </w:r>
      <w:r w:rsidR="00E86679">
        <w:rPr>
          <w:rFonts w:ascii="Times New Roman" w:eastAsia="Times New Roman" w:hAnsi="Times New Roman"/>
          <w:sz w:val="24"/>
          <w:szCs w:val="24"/>
          <w:lang w:eastAsia="ru-RU"/>
        </w:rPr>
        <w:t>п</w:t>
      </w:r>
      <w:r w:rsidRPr="00A63569">
        <w:rPr>
          <w:rFonts w:ascii="Times New Roman" w:eastAsia="Times New Roman" w:hAnsi="Times New Roman"/>
          <w:sz w:val="24"/>
          <w:szCs w:val="24"/>
          <w:lang w:eastAsia="ru-RU"/>
        </w:rPr>
        <w:t>ротокола "</w:t>
      </w:r>
      <w:r w:rsidR="00AB0712">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 xml:space="preserve">" осуществляется Московским государственным медико-стоматологическим университетом </w:t>
      </w:r>
      <w:r w:rsidR="00D37D96" w:rsidRPr="00A63569">
        <w:rPr>
          <w:rFonts w:ascii="Times New Roman" w:eastAsia="Times New Roman" w:hAnsi="Times New Roman"/>
          <w:sz w:val="24"/>
          <w:szCs w:val="24"/>
          <w:lang w:eastAsia="ru-RU"/>
        </w:rPr>
        <w:t xml:space="preserve">им.А.И.Евдокимова. </w:t>
      </w:r>
      <w:r w:rsidRPr="00A63569">
        <w:rPr>
          <w:rFonts w:ascii="Times New Roman" w:eastAsia="Times New Roman" w:hAnsi="Times New Roman"/>
          <w:sz w:val="24"/>
          <w:szCs w:val="24"/>
          <w:lang w:eastAsia="ru-RU"/>
        </w:rPr>
        <w:t>Система ведения предусматривает взаимодействие Московского государственного медико-стоматологического университета со всеми заинтересованными организациями.</w:t>
      </w:r>
    </w:p>
    <w:p w:rsidR="00983C0E" w:rsidRPr="00A63569" w:rsidRDefault="00983C0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V. ОБЩИЕ ВОПРОСЫ</w:t>
      </w:r>
    </w:p>
    <w:p w:rsidR="00AB0712" w:rsidRPr="00E86679" w:rsidRDefault="00AB0712" w:rsidP="00C3099C">
      <w:pPr>
        <w:spacing w:before="100" w:beforeAutospacing="1" w:after="100" w:afterAutospacing="1" w:line="360" w:lineRule="auto"/>
        <w:jc w:val="both"/>
        <w:outlineLvl w:val="3"/>
        <w:rPr>
          <w:rFonts w:ascii="Times New Roman" w:hAnsi="Times New Roman"/>
          <w:sz w:val="24"/>
          <w:szCs w:val="24"/>
        </w:rPr>
      </w:pPr>
      <w:r w:rsidRPr="00E86679">
        <w:rPr>
          <w:rFonts w:ascii="Times New Roman" w:hAnsi="Times New Roman"/>
          <w:sz w:val="24"/>
          <w:szCs w:val="24"/>
        </w:rPr>
        <w:t>Острая травма зубов – травматическое повреждение зубов в результате кратковременного воздействия механической силы, при котором может нарушаться целостность отдельно коронки, корня или пародонта поврежденного зуба</w:t>
      </w:r>
    </w:p>
    <w:p w:rsidR="003A7352" w:rsidRPr="00A63569" w:rsidRDefault="003A7352"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ЭТИОЛОГИЯ И ПАТОГЕНЕЗ</w:t>
      </w:r>
    </w:p>
    <w:p w:rsidR="00E86679" w:rsidRPr="00E86679" w:rsidRDefault="00E86679" w:rsidP="00E86679">
      <w:pPr>
        <w:spacing w:before="100" w:beforeAutospacing="1" w:after="100" w:afterAutospacing="1" w:line="360" w:lineRule="auto"/>
        <w:ind w:firstLine="272"/>
        <w:jc w:val="both"/>
        <w:rPr>
          <w:rFonts w:ascii="Times New Roman" w:hAnsi="Times New Roman"/>
          <w:sz w:val="24"/>
          <w:szCs w:val="24"/>
        </w:rPr>
      </w:pPr>
      <w:r w:rsidRPr="00E86679">
        <w:rPr>
          <w:rFonts w:ascii="Times New Roman" w:hAnsi="Times New Roman"/>
          <w:sz w:val="24"/>
          <w:szCs w:val="24"/>
        </w:rPr>
        <w:t xml:space="preserve">Острая травма зубов (ОТЗ) у детей возникает в результате кратковременного воздействия механической силы, в результате чего может нарушаться целостность отдельно коронки, корня или пародонта поврежденного зуба. Наиболее же часто зуб повреждается вместе с окружающими его тканями. У детей раннего возраста ОТЗ чаще всего совпадает с периодом начала активной подвижности в возрасте 1-3 лет, которая сочетается со снижением охранительных рефлексов, любознательностью малыша и неустойчивостью нервно-мышечных рефлексов. Следующий период повышенного травматизма приходится на возраст 7-10 лет. Связано это с подвижностью детей, с началом активных занятий физкультурой и спортом при отсутствии необходимого контроля со стороны взрослых. Высокая распространенность травматических повреждений в детском возрасте приводит к тому, что лишь 15-20% пациентов  получают квалифицированную медицинскую помощь. Поэтому в настоящее время особое значение приобретает стоматолог-педиатр знакомый с особенностями клиники, диагностики и методами реабилитации подобных детей. По данным как отечественных, так и зарубежных исследователей каждый 3-4 ребенок подвержен в той или иной степени острой травме зубов (ОТЗ). Последняя является второй, после кариеса, причиной потери </w:t>
      </w:r>
      <w:r w:rsidRPr="00E86679">
        <w:rPr>
          <w:rFonts w:ascii="Times New Roman" w:hAnsi="Times New Roman"/>
          <w:sz w:val="24"/>
          <w:szCs w:val="24"/>
        </w:rPr>
        <w:lastRenderedPageBreak/>
        <w:t>зубов у детей.</w:t>
      </w:r>
      <w:r w:rsidR="00283CB4">
        <w:rPr>
          <w:rFonts w:ascii="Times New Roman" w:hAnsi="Times New Roman"/>
          <w:sz w:val="24"/>
          <w:szCs w:val="24"/>
        </w:rPr>
        <w:t xml:space="preserve"> </w:t>
      </w:r>
      <w:r w:rsidRPr="00E86679">
        <w:rPr>
          <w:rFonts w:ascii="Times New Roman" w:hAnsi="Times New Roman"/>
          <w:sz w:val="24"/>
          <w:szCs w:val="24"/>
        </w:rPr>
        <w:t>Высокая распространенность травматических повреждений в детском возрасте приводит к тому, что лишь 15-20% пациентов  получают квалифицированную медицинскую помощь.</w:t>
      </w:r>
    </w:p>
    <w:p w:rsidR="00E86679" w:rsidRPr="00E86679" w:rsidRDefault="00E86679" w:rsidP="00E86679">
      <w:pPr>
        <w:jc w:val="both"/>
        <w:rPr>
          <w:rFonts w:ascii="Times New Roman" w:hAnsi="Times New Roman"/>
          <w:sz w:val="24"/>
          <w:szCs w:val="24"/>
        </w:rPr>
      </w:pPr>
    </w:p>
    <w:p w:rsidR="00C63B7E" w:rsidRPr="00023D5C" w:rsidRDefault="00C63B7E"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 xml:space="preserve">КЛИНИЧЕСКАЯ КАРТИНА </w:t>
      </w:r>
      <w:r w:rsidR="00023D5C">
        <w:rPr>
          <w:rFonts w:ascii="Times New Roman" w:eastAsia="Times New Roman" w:hAnsi="Times New Roman"/>
          <w:b/>
          <w:bCs/>
          <w:sz w:val="28"/>
          <w:szCs w:val="28"/>
          <w:lang w:eastAsia="ru-RU"/>
        </w:rPr>
        <w:t>ОСТРОЙ ТРАВМЫ ЗУБОВ</w:t>
      </w:r>
    </w:p>
    <w:p w:rsidR="00E86679" w:rsidRPr="00E86679" w:rsidRDefault="00C63B7E"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eastAsia="Times New Roman" w:hAnsi="Times New Roman"/>
          <w:sz w:val="24"/>
          <w:szCs w:val="24"/>
          <w:lang w:eastAsia="ru-RU"/>
        </w:rPr>
        <w:t xml:space="preserve">Клиническая картина </w:t>
      </w:r>
      <w:r w:rsidR="00E86679" w:rsidRPr="00E86679">
        <w:rPr>
          <w:rFonts w:ascii="Times New Roman" w:eastAsia="Times New Roman" w:hAnsi="Times New Roman"/>
          <w:sz w:val="24"/>
          <w:szCs w:val="24"/>
          <w:lang w:eastAsia="ru-RU"/>
        </w:rPr>
        <w:t>острой травмы зубов</w:t>
      </w:r>
      <w:r w:rsidRPr="00E86679">
        <w:rPr>
          <w:rFonts w:ascii="Times New Roman" w:eastAsia="Times New Roman" w:hAnsi="Times New Roman"/>
          <w:sz w:val="24"/>
          <w:szCs w:val="24"/>
          <w:lang w:eastAsia="ru-RU"/>
        </w:rPr>
        <w:t xml:space="preserve"> у детей характеризуется многообразием и зависит от</w:t>
      </w:r>
      <w:r w:rsidR="00E86679" w:rsidRPr="00E86679">
        <w:rPr>
          <w:rFonts w:ascii="Times New Roman" w:eastAsia="Times New Roman" w:hAnsi="Times New Roman"/>
          <w:sz w:val="24"/>
          <w:szCs w:val="24"/>
          <w:lang w:eastAsia="ru-RU"/>
        </w:rPr>
        <w:t xml:space="preserve"> тяжести поражения, времени, прошедшего с момента травмы, а так же от</w:t>
      </w:r>
      <w:r w:rsidRPr="00E86679">
        <w:rPr>
          <w:rFonts w:ascii="Times New Roman" w:eastAsia="Times New Roman" w:hAnsi="Times New Roman"/>
          <w:sz w:val="24"/>
          <w:szCs w:val="24"/>
          <w:lang w:eastAsia="ru-RU"/>
        </w:rPr>
        <w:t xml:space="preserve"> возраста ребенка.</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Ушиб зуба. Механическая сила, воздействующая на зуб при ушибе, недостаточна для появления на нем видимых структурных разрушений. Поэтому визуально коронковая часть зуба является интактной. </w:t>
      </w:r>
    </w:p>
    <w:p w:rsidR="00E86679" w:rsidRPr="00E86679" w:rsidRDefault="00E86679" w:rsidP="00E86679">
      <w:pPr>
        <w:suppressAutoHyphens/>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Нарушение кровоснабжения сосудисто-нервного пучка может наблюдаться в результате сдавления, частичного разрыва у входа в верхушечное отверстие. Такое состояние обратимо, но возможен и некроз пульпы из-за длительной ишемии. </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Перелом коронки в зоне эмали соответствуют коду по МКБ -10 </w:t>
      </w:r>
      <w:r w:rsidRPr="00E86679">
        <w:rPr>
          <w:rFonts w:ascii="Times New Roman" w:hAnsi="Times New Roman"/>
          <w:sz w:val="24"/>
          <w:szCs w:val="24"/>
          <w:lang w:val="en-US"/>
        </w:rPr>
        <w:t>S</w:t>
      </w:r>
      <w:r w:rsidRPr="00E86679">
        <w:rPr>
          <w:rFonts w:ascii="Times New Roman" w:hAnsi="Times New Roman"/>
          <w:sz w:val="24"/>
          <w:szCs w:val="24"/>
        </w:rPr>
        <w:t>02.50.  и характеризуется дефектом коронковой части зуба в пределах эмали, чаще всего в области мезиальных углов центральных резцов</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b/>
          <w:sz w:val="24"/>
          <w:szCs w:val="24"/>
        </w:rPr>
      </w:pPr>
      <w:r w:rsidRPr="00E86679">
        <w:rPr>
          <w:rFonts w:ascii="Times New Roman" w:hAnsi="Times New Roman"/>
          <w:sz w:val="24"/>
          <w:szCs w:val="24"/>
        </w:rPr>
        <w:t xml:space="preserve">Перелом коронки без повреждения пульпы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 xml:space="preserve">02.51 и характеризуется травматическим дефектом твердых тканей зуба, при котором линия перелома проходит сквозь эмаль и дентин. В зависимости от направления различают косой, поперечный, продольный перелом. </w:t>
      </w:r>
      <w:r w:rsidRPr="00E86679">
        <w:rPr>
          <w:rFonts w:ascii="Times New Roman" w:hAnsi="Times New Roman"/>
          <w:sz w:val="24"/>
          <w:szCs w:val="24"/>
        </w:rPr>
        <w:tab/>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Перелом коронки с повреждением пульпы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02.52 и характеризуется значительный переломом коронки зуба сочетающимся со вскрытием полости зуба и обнажением пульпы.  В результате происходит проникновение микробной флоры и инфицирование пульпы от линии перелома в сторону апекса. Возникающий воспалительный процесс в дальнейшем приводит к некрозу пульпы и развитию изменений в периапекальных тканях.</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Перелом корня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02.53 и характеризуется травматическим повреждением твердых тканей зубов в области верхушечной трети корня, средней и пришеечной частях. По направлению линии перелома различают косой, поперечный и продольный перелом корня, при наличии нескольких линий – оскольчатый.</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lastRenderedPageBreak/>
        <w:t xml:space="preserve">Перелом коронки и корня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02.54. Данный вид перелома проходит через все твердые ткани зуба - эмаль, дентин и цемент, также могут страдать ткани периодонта. Поскольку через линию перелома пульпа зуба сообщается с полостью рта, то происходит ее инфицирование.</w:t>
      </w:r>
    </w:p>
    <w:p w:rsid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Вывих зуба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03.2 и характеризуется значительным повреждением опорно-удерживающего аппарата зуба, что приводит к его смещению в ту или иную сторону в направлении действующей силы. Чаще наблюдаются вывихи временных зубов, реже – постоянных. Вместе с тканями периодонта, как правило, страдает сосудисто-нервный пучок, который подвергается растяжению, сдавлению, надрыву, полному разрыву</w:t>
      </w:r>
    </w:p>
    <w:p w:rsid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eastAsiaTheme="minorHAnsi" w:hAnsi="Times New Roman"/>
          <w:sz w:val="24"/>
          <w:szCs w:val="24"/>
        </w:rPr>
        <w:t xml:space="preserve">Неполный вывих </w:t>
      </w:r>
      <w:r w:rsidRPr="00E86679">
        <w:rPr>
          <w:rFonts w:ascii="Times New Roman" w:hAnsi="Times New Roman"/>
          <w:sz w:val="24"/>
          <w:szCs w:val="24"/>
        </w:rPr>
        <w:t xml:space="preserve">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03.20 и характеризуется частичным повреждением периодонтальной связки, что ведет к смещению зуба, степень и направление которого зависит от характеристик действующей силы.</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Вколоченный вывих (интрузия)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03.21 и характеризуется смещением зуба в сторону лунки, за счет внедрения корня зуба в костную ткань. Вколоченный вывих является тяжелым травматическим повреждением. В большинстве случаев сопровождается переломом альвелярного отростка челюстной кости.</w:t>
      </w:r>
    </w:p>
    <w:p w:rsid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sz w:val="24"/>
          <w:szCs w:val="24"/>
        </w:rPr>
        <w:t xml:space="preserve">Полный вывих (экзартикуляция) соответствует коду по МКБ-10 </w:t>
      </w:r>
      <w:r w:rsidRPr="00E86679">
        <w:rPr>
          <w:rFonts w:ascii="Times New Roman" w:hAnsi="Times New Roman"/>
          <w:sz w:val="24"/>
          <w:szCs w:val="24"/>
          <w:lang w:val="en-US"/>
        </w:rPr>
        <w:t>S</w:t>
      </w:r>
      <w:r w:rsidRPr="00E86679">
        <w:rPr>
          <w:rFonts w:ascii="Times New Roman" w:hAnsi="Times New Roman"/>
          <w:sz w:val="24"/>
          <w:szCs w:val="24"/>
        </w:rPr>
        <w:t>03.22 и характеризуется полным разрывом циркулярной и периодонтальной связки и выпадение зуба из альвеолы под действием значительной силы, направленной в сторону окклюзионной плоскости. Данный вид вывиха встречается во временных зубах в 10,6% случаев, в постоянных – в 6,9% случаев.</w:t>
      </w:r>
    </w:p>
    <w:p w:rsidR="00E86679" w:rsidRPr="00E86679" w:rsidRDefault="00E86679" w:rsidP="00E86679">
      <w:pPr>
        <w:spacing w:before="100" w:beforeAutospacing="1" w:after="100" w:afterAutospacing="1" w:line="360" w:lineRule="auto"/>
        <w:ind w:firstLine="272"/>
        <w:contextualSpacing/>
        <w:jc w:val="both"/>
        <w:rPr>
          <w:rFonts w:ascii="Times New Roman" w:hAnsi="Times New Roman"/>
          <w:sz w:val="24"/>
          <w:szCs w:val="24"/>
        </w:rPr>
      </w:pPr>
      <w:r w:rsidRPr="00E86679">
        <w:rPr>
          <w:rFonts w:ascii="Times New Roman" w:hAnsi="Times New Roman"/>
          <w:color w:val="000000"/>
          <w:sz w:val="24"/>
          <w:szCs w:val="24"/>
        </w:rPr>
        <w:t>В большинстве случаев такая травма происходит у детей в первой фазе смены зубов, когда связочный аппарат зуба развит недостаточно.</w:t>
      </w:r>
    </w:p>
    <w:p w:rsidR="00E86679" w:rsidRPr="00E86679" w:rsidRDefault="00E86679" w:rsidP="00E86679">
      <w:pPr>
        <w:pStyle w:val="a3"/>
        <w:spacing w:line="360" w:lineRule="auto"/>
        <w:ind w:firstLineChars="294" w:firstLine="706"/>
        <w:contextualSpacing/>
        <w:jc w:val="both"/>
        <w:rPr>
          <w:rFonts w:eastAsiaTheme="minorHAnsi"/>
          <w:lang w:eastAsia="en-US"/>
        </w:rPr>
      </w:pPr>
    </w:p>
    <w:p w:rsidR="00C63B7E" w:rsidRPr="00A63569" w:rsidRDefault="00C63B7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1B44FA" w:rsidRDefault="001B44F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p>
    <w:p w:rsidR="001B44FA" w:rsidRDefault="001B44F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p>
    <w:p w:rsidR="00217CCA" w:rsidRDefault="00217CC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p>
    <w:p w:rsidR="006872CA" w:rsidRPr="001B44FA" w:rsidRDefault="006872C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lastRenderedPageBreak/>
        <w:t xml:space="preserve">КЛАССИФИКАЦИЯ </w:t>
      </w:r>
      <w:r w:rsidR="00E86679">
        <w:rPr>
          <w:rFonts w:ascii="Times New Roman" w:eastAsia="Times New Roman" w:hAnsi="Times New Roman"/>
          <w:b/>
          <w:bCs/>
          <w:sz w:val="28"/>
          <w:szCs w:val="28"/>
          <w:lang w:eastAsia="ru-RU"/>
        </w:rPr>
        <w:t>ОСТРОЙ ТРАВМЫ ЗУБОВ</w:t>
      </w:r>
    </w:p>
    <w:p w:rsidR="006872CA" w:rsidRDefault="006872CA"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В международной статистической классификации болезней и проблем, связанных со здоровьем Всемирной организации здравоохранения десятого пересмотра (МКБ-10) </w:t>
      </w:r>
      <w:r w:rsidR="001B44FA">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 xml:space="preserve"> выделен</w:t>
      </w:r>
      <w:r w:rsidR="001B44FA">
        <w:rPr>
          <w:rFonts w:ascii="Times New Roman" w:eastAsia="Times New Roman" w:hAnsi="Times New Roman"/>
          <w:sz w:val="24"/>
          <w:szCs w:val="24"/>
          <w:lang w:eastAsia="ru-RU"/>
        </w:rPr>
        <w:t>а в отдельные рубрикации, в зависимости от типа поражения;</w:t>
      </w:r>
      <w:r w:rsidRPr="00A63569">
        <w:rPr>
          <w:rFonts w:ascii="Times New Roman" w:eastAsia="Times New Roman" w:hAnsi="Times New Roman"/>
          <w:sz w:val="24"/>
          <w:szCs w:val="24"/>
          <w:lang w:eastAsia="ru-RU"/>
        </w:rPr>
        <w:t>.</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S02.5 Перелом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xml:space="preserve"> S02.50 Перелом только эмали зуба, откол эмали.</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S02.51 Перелом коронки зуба без повреждения пульпы.</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S02.52 Перелом коронки зуба с повреждением пульпы.</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S02.53 Перелом корня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S02.54 Перелом коронки и корня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S02.57 Множественные переломы зубов.</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xml:space="preserve"> S02.59 Перелом зуба неуточненный.</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xml:space="preserve"> S03.2 Вывих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xml:space="preserve"> S03.20 Люксация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S03.21 Интрузия или экструзия зуба.</w:t>
      </w:r>
    </w:p>
    <w:p w:rsidR="001B44FA" w:rsidRPr="001B44FA" w:rsidRDefault="001B44FA" w:rsidP="001B44FA">
      <w:pPr>
        <w:rPr>
          <w:rFonts w:ascii="Times New Roman" w:hAnsi="Times New Roman"/>
          <w:sz w:val="24"/>
          <w:szCs w:val="24"/>
        </w:rPr>
      </w:pPr>
      <w:r w:rsidRPr="001B44FA">
        <w:rPr>
          <w:rFonts w:ascii="Times New Roman" w:hAnsi="Times New Roman"/>
          <w:sz w:val="24"/>
          <w:szCs w:val="24"/>
        </w:rPr>
        <w:t> S03.22 Вывих зуба (экзартикуляция).</w:t>
      </w:r>
    </w:p>
    <w:p w:rsidR="001B44FA" w:rsidRPr="001B44FA" w:rsidRDefault="001B44FA" w:rsidP="001B44FA">
      <w:pPr>
        <w:suppressAutoHyphens/>
        <w:jc w:val="both"/>
        <w:rPr>
          <w:rFonts w:ascii="Times New Roman" w:hAnsi="Times New Roman"/>
          <w:sz w:val="24"/>
          <w:szCs w:val="24"/>
        </w:rPr>
      </w:pPr>
    </w:p>
    <w:p w:rsidR="001B44FA" w:rsidRPr="001B44FA" w:rsidRDefault="001B44FA" w:rsidP="001B44FA">
      <w:pPr>
        <w:suppressAutoHyphens/>
        <w:jc w:val="both"/>
        <w:rPr>
          <w:rFonts w:ascii="Times New Roman" w:hAnsi="Times New Roman"/>
          <w:b/>
          <w:sz w:val="24"/>
          <w:szCs w:val="24"/>
        </w:rPr>
      </w:pPr>
      <w:r w:rsidRPr="001B44FA">
        <w:rPr>
          <w:rFonts w:ascii="Times New Roman" w:hAnsi="Times New Roman"/>
          <w:b/>
          <w:sz w:val="24"/>
          <w:szCs w:val="24"/>
        </w:rPr>
        <w:t>Классификация ВОЗ 1987 г.</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I</w:t>
      </w:r>
      <w:r w:rsidRPr="001B44FA">
        <w:rPr>
          <w:rFonts w:ascii="Times New Roman" w:hAnsi="Times New Roman"/>
          <w:bCs/>
          <w:sz w:val="24"/>
          <w:szCs w:val="24"/>
        </w:rPr>
        <w:t>. Ушиб зуба с незначительными структурными повреждениями (трещины эмали);</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II</w:t>
      </w:r>
      <w:r w:rsidRPr="001B44FA">
        <w:rPr>
          <w:rFonts w:ascii="Times New Roman" w:hAnsi="Times New Roman"/>
          <w:bCs/>
          <w:sz w:val="24"/>
          <w:szCs w:val="24"/>
        </w:rPr>
        <w:t xml:space="preserve">. Неосложненный перелом коронки зуба; </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III</w:t>
      </w:r>
      <w:r w:rsidRPr="001B44FA">
        <w:rPr>
          <w:rFonts w:ascii="Times New Roman" w:hAnsi="Times New Roman"/>
          <w:bCs/>
          <w:sz w:val="24"/>
          <w:szCs w:val="24"/>
        </w:rPr>
        <w:t xml:space="preserve">. Осложненный перелом коронки зуба; </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IV</w:t>
      </w:r>
      <w:r w:rsidRPr="001B44FA">
        <w:rPr>
          <w:rFonts w:ascii="Times New Roman" w:hAnsi="Times New Roman"/>
          <w:bCs/>
          <w:sz w:val="24"/>
          <w:szCs w:val="24"/>
        </w:rPr>
        <w:t>. Полный перелом коронки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V</w:t>
      </w:r>
      <w:r w:rsidRPr="001B44FA">
        <w:rPr>
          <w:rFonts w:ascii="Times New Roman" w:hAnsi="Times New Roman"/>
          <w:bCs/>
          <w:sz w:val="24"/>
          <w:szCs w:val="24"/>
        </w:rPr>
        <w:t>. Коронково-корневой перелом коронки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VI</w:t>
      </w:r>
      <w:r w:rsidRPr="001B44FA">
        <w:rPr>
          <w:rFonts w:ascii="Times New Roman" w:hAnsi="Times New Roman"/>
          <w:bCs/>
          <w:sz w:val="24"/>
          <w:szCs w:val="24"/>
        </w:rPr>
        <w:t>. Перелом корня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VII</w:t>
      </w:r>
      <w:r w:rsidRPr="001B44FA">
        <w:rPr>
          <w:rFonts w:ascii="Times New Roman" w:hAnsi="Times New Roman"/>
          <w:bCs/>
          <w:sz w:val="24"/>
          <w:szCs w:val="24"/>
        </w:rPr>
        <w:t xml:space="preserve">. Вывих зуба (неполный); </w:t>
      </w:r>
    </w:p>
    <w:p w:rsidR="001B44FA" w:rsidRPr="001B44FA" w:rsidRDefault="001B44FA" w:rsidP="001B44FA">
      <w:pPr>
        <w:suppressAutoHyphens/>
        <w:jc w:val="both"/>
        <w:rPr>
          <w:rFonts w:ascii="Times New Roman" w:hAnsi="Times New Roman"/>
          <w:bCs/>
          <w:sz w:val="24"/>
          <w:szCs w:val="24"/>
        </w:rPr>
      </w:pPr>
      <w:r w:rsidRPr="001B44FA">
        <w:rPr>
          <w:rFonts w:ascii="Times New Roman" w:hAnsi="Times New Roman"/>
          <w:bCs/>
          <w:sz w:val="24"/>
          <w:szCs w:val="24"/>
        </w:rPr>
        <w:t xml:space="preserve">Класс </w:t>
      </w:r>
      <w:r w:rsidRPr="001B44FA">
        <w:rPr>
          <w:rFonts w:ascii="Times New Roman" w:hAnsi="Times New Roman"/>
          <w:bCs/>
          <w:sz w:val="24"/>
          <w:szCs w:val="24"/>
          <w:lang w:val="en-US"/>
        </w:rPr>
        <w:t>VIII</w:t>
      </w:r>
      <w:r w:rsidRPr="001B44FA">
        <w:rPr>
          <w:rFonts w:ascii="Times New Roman" w:hAnsi="Times New Roman"/>
          <w:bCs/>
          <w:sz w:val="24"/>
          <w:szCs w:val="24"/>
        </w:rPr>
        <w:t>. Полный вывих зуба.</w:t>
      </w:r>
    </w:p>
    <w:p w:rsidR="001B44FA" w:rsidRPr="001B44FA" w:rsidRDefault="001B44FA" w:rsidP="001B44FA">
      <w:pPr>
        <w:suppressAutoHyphens/>
        <w:jc w:val="both"/>
        <w:rPr>
          <w:rFonts w:ascii="Times New Roman" w:hAnsi="Times New Roman"/>
          <w:sz w:val="24"/>
          <w:szCs w:val="24"/>
        </w:rPr>
      </w:pPr>
    </w:p>
    <w:p w:rsidR="001B44FA" w:rsidRPr="001B44FA" w:rsidRDefault="001B44FA" w:rsidP="001B44FA">
      <w:pPr>
        <w:suppressAutoHyphens/>
        <w:jc w:val="both"/>
        <w:rPr>
          <w:rFonts w:ascii="Times New Roman" w:hAnsi="Times New Roman"/>
          <w:b/>
          <w:bCs/>
          <w:sz w:val="24"/>
          <w:szCs w:val="24"/>
        </w:rPr>
      </w:pPr>
      <w:r w:rsidRPr="001B44FA">
        <w:rPr>
          <w:rFonts w:ascii="Times New Roman" w:hAnsi="Times New Roman"/>
          <w:b/>
          <w:bCs/>
          <w:sz w:val="24"/>
          <w:szCs w:val="24"/>
        </w:rPr>
        <w:t>Классификация Н.М. Чупрыниной 1985г</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1. Ушиб</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2. Вывих</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2.1Неполный:</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а) без смещения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б) смещение в сторону соседнего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в) поворот зуба вокруг продольной оси;</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г) смещение коронки в вестибулярном направлении;</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д) смещение коронки в сторону полости рта;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е) смещение в сторону окклюзионной плоскости.</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2.2 Вколоченный.</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2.3 Полный.</w:t>
      </w:r>
    </w:p>
    <w:p w:rsidR="001B44FA" w:rsidRPr="001B44FA" w:rsidRDefault="001B44FA" w:rsidP="001B44FA">
      <w:pPr>
        <w:suppressAutoHyphens/>
        <w:jc w:val="both"/>
        <w:rPr>
          <w:rFonts w:ascii="Times New Roman" w:hAnsi="Times New Roman"/>
          <w:bCs/>
          <w:sz w:val="24"/>
          <w:szCs w:val="24"/>
        </w:rPr>
      </w:pPr>
      <w:r w:rsidRPr="001B44FA">
        <w:rPr>
          <w:rFonts w:ascii="Times New Roman" w:hAnsi="Times New Roman"/>
          <w:bCs/>
          <w:sz w:val="24"/>
          <w:szCs w:val="24"/>
        </w:rPr>
        <w:t>3. Трещина.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4. Перелом (поперечный, косой, продольный).</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4.1 Коронки в зоне эмали;</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4.2 Коронки в зоне эмали и дентина без вскрытия полости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4.3 Коронки в зоне эмали и дентина со вскрытием полости зуба;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4.4 Зуба в области эмали, дентина и цемента;</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 xml:space="preserve">   4.5 Корня в пришеечной, средней и верхушечной частях;</w:t>
      </w:r>
    </w:p>
    <w:p w:rsidR="001B44FA" w:rsidRPr="001B44FA" w:rsidRDefault="001B44FA" w:rsidP="001B44FA">
      <w:pPr>
        <w:suppressAutoHyphens/>
        <w:jc w:val="both"/>
        <w:rPr>
          <w:rFonts w:ascii="Times New Roman" w:hAnsi="Times New Roman"/>
          <w:sz w:val="24"/>
          <w:szCs w:val="24"/>
        </w:rPr>
      </w:pPr>
      <w:r w:rsidRPr="001B44FA">
        <w:rPr>
          <w:rFonts w:ascii="Times New Roman" w:hAnsi="Times New Roman"/>
          <w:bCs/>
          <w:sz w:val="24"/>
          <w:szCs w:val="24"/>
        </w:rPr>
        <w:t>5. Сочетанные (комбинированные) травмы;</w:t>
      </w:r>
    </w:p>
    <w:p w:rsidR="001B44FA" w:rsidRPr="001B44FA" w:rsidRDefault="001B44FA" w:rsidP="001B44FA">
      <w:pPr>
        <w:suppressAutoHyphens/>
        <w:jc w:val="both"/>
        <w:rPr>
          <w:rFonts w:ascii="Times New Roman" w:hAnsi="Times New Roman"/>
          <w:bCs/>
          <w:sz w:val="24"/>
          <w:szCs w:val="24"/>
        </w:rPr>
      </w:pPr>
      <w:r w:rsidRPr="001B44FA">
        <w:rPr>
          <w:rFonts w:ascii="Times New Roman" w:hAnsi="Times New Roman"/>
          <w:bCs/>
          <w:sz w:val="24"/>
          <w:szCs w:val="24"/>
        </w:rPr>
        <w:t>6. Травма зачатка</w:t>
      </w:r>
    </w:p>
    <w:p w:rsidR="001B44FA" w:rsidRPr="00A63569" w:rsidRDefault="001B44FA"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1B44FA" w:rsidRDefault="001B44F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p>
    <w:p w:rsidR="001B44FA" w:rsidRDefault="001B44FA"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p>
    <w:p w:rsidR="0082325D" w:rsidRPr="00A63569" w:rsidRDefault="0082325D"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lastRenderedPageBreak/>
        <w:t xml:space="preserve">ОБЩИЕ ПОДХОДЫ К ДИАГНОСТИКЕ </w:t>
      </w:r>
      <w:r w:rsidR="00023D5C">
        <w:rPr>
          <w:rFonts w:ascii="Times New Roman" w:eastAsia="Times New Roman" w:hAnsi="Times New Roman"/>
          <w:b/>
          <w:bCs/>
          <w:sz w:val="28"/>
          <w:szCs w:val="28"/>
          <w:lang w:eastAsia="ru-RU"/>
        </w:rPr>
        <w:t>ОСТРОЙ ТРАВМЫ ЗУБОВ</w:t>
      </w:r>
      <w:r w:rsidR="004A47C0" w:rsidRPr="00A63569">
        <w:rPr>
          <w:rFonts w:ascii="Times New Roman" w:eastAsia="Times New Roman" w:hAnsi="Times New Roman"/>
          <w:b/>
          <w:bCs/>
          <w:sz w:val="28"/>
          <w:szCs w:val="28"/>
          <w:lang w:eastAsia="ru-RU"/>
        </w:rPr>
        <w:t xml:space="preserve"> У ДЕТЕЙ</w:t>
      </w:r>
    </w:p>
    <w:p w:rsidR="0082325D" w:rsidRPr="00A63569" w:rsidRDefault="0082325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Главная задача при диагностике заключается в </w:t>
      </w:r>
      <w:r w:rsidR="00B36565" w:rsidRPr="00A63569">
        <w:rPr>
          <w:rFonts w:ascii="Times New Roman" w:eastAsia="Times New Roman" w:hAnsi="Times New Roman"/>
          <w:sz w:val="24"/>
          <w:szCs w:val="24"/>
          <w:lang w:eastAsia="ru-RU"/>
        </w:rPr>
        <w:t xml:space="preserve">выявлении </w:t>
      </w:r>
      <w:r w:rsidR="001B44FA">
        <w:rPr>
          <w:rFonts w:ascii="Times New Roman" w:eastAsia="Times New Roman" w:hAnsi="Times New Roman"/>
          <w:sz w:val="24"/>
          <w:szCs w:val="24"/>
          <w:lang w:eastAsia="ru-RU"/>
        </w:rPr>
        <w:t>вида травмы</w:t>
      </w:r>
      <w:r w:rsidR="00B36565" w:rsidRPr="00A63569">
        <w:rPr>
          <w:rFonts w:ascii="Times New Roman" w:eastAsia="Times New Roman" w:hAnsi="Times New Roman"/>
          <w:sz w:val="24"/>
          <w:szCs w:val="24"/>
          <w:lang w:eastAsia="ru-RU"/>
        </w:rPr>
        <w:t xml:space="preserve">, </w:t>
      </w:r>
      <w:r w:rsidRPr="00A63569">
        <w:rPr>
          <w:rFonts w:ascii="Times New Roman" w:eastAsia="Times New Roman" w:hAnsi="Times New Roman"/>
          <w:sz w:val="24"/>
          <w:szCs w:val="24"/>
          <w:lang w:eastAsia="ru-RU"/>
        </w:rPr>
        <w:t xml:space="preserve">определении стадии развития </w:t>
      </w:r>
      <w:r w:rsidR="00B36565" w:rsidRPr="00A63569">
        <w:rPr>
          <w:rFonts w:ascii="Times New Roman" w:eastAsia="Times New Roman" w:hAnsi="Times New Roman"/>
          <w:sz w:val="24"/>
          <w:szCs w:val="24"/>
          <w:lang w:eastAsia="ru-RU"/>
        </w:rPr>
        <w:t>патологического</w:t>
      </w:r>
      <w:r w:rsidRPr="00A63569">
        <w:rPr>
          <w:rFonts w:ascii="Times New Roman" w:eastAsia="Times New Roman" w:hAnsi="Times New Roman"/>
          <w:sz w:val="24"/>
          <w:szCs w:val="24"/>
          <w:lang w:eastAsia="ru-RU"/>
        </w:rPr>
        <w:t xml:space="preserve"> процесса и выбора соответствующего метода лечения. </w:t>
      </w:r>
      <w:r w:rsidR="00B36565" w:rsidRPr="00A63569">
        <w:rPr>
          <w:rFonts w:ascii="Times New Roman" w:eastAsia="Times New Roman" w:hAnsi="Times New Roman"/>
          <w:sz w:val="24"/>
          <w:szCs w:val="24"/>
          <w:lang w:eastAsia="ru-RU"/>
        </w:rPr>
        <w:t>Ди</w:t>
      </w:r>
      <w:r w:rsidR="006A5451" w:rsidRPr="00A63569">
        <w:rPr>
          <w:rFonts w:ascii="Times New Roman" w:eastAsia="Times New Roman" w:hAnsi="Times New Roman"/>
          <w:sz w:val="24"/>
          <w:szCs w:val="24"/>
          <w:lang w:eastAsia="ru-RU"/>
        </w:rPr>
        <w:t>агностика проводит</w:t>
      </w:r>
      <w:r w:rsidR="00B36565" w:rsidRPr="00A63569">
        <w:rPr>
          <w:rFonts w:ascii="Times New Roman" w:eastAsia="Times New Roman" w:hAnsi="Times New Roman"/>
          <w:sz w:val="24"/>
          <w:szCs w:val="24"/>
          <w:lang w:eastAsia="ru-RU"/>
        </w:rPr>
        <w:t>ся для каждого зуба отдельно.</w:t>
      </w:r>
    </w:p>
    <w:p w:rsidR="0082325D" w:rsidRPr="00A63569" w:rsidRDefault="00B36565"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В процессе обследования детей необходимо также выявлять факторы, </w:t>
      </w:r>
      <w:r w:rsidR="0082325D" w:rsidRPr="00A63569">
        <w:rPr>
          <w:rFonts w:ascii="Times New Roman" w:eastAsia="Times New Roman" w:hAnsi="Times New Roman"/>
          <w:sz w:val="24"/>
          <w:szCs w:val="24"/>
          <w:lang w:eastAsia="ru-RU"/>
        </w:rPr>
        <w:t xml:space="preserve"> которые препятствуют немедленному началу лечения. Такими факторами могут быть:</w:t>
      </w:r>
    </w:p>
    <w:p w:rsidR="0082325D" w:rsidRPr="00A63569" w:rsidRDefault="0082325D" w:rsidP="00C3099C">
      <w:pPr>
        <w:spacing w:after="0" w:line="360" w:lineRule="auto"/>
        <w:ind w:left="720"/>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наличие непереносимости лекарственных препаратов и материалов, используемых на данном этапе лечения;</w:t>
      </w:r>
      <w:r w:rsidRPr="00A63569">
        <w:rPr>
          <w:rFonts w:ascii="Times New Roman" w:eastAsia="Times New Roman" w:hAnsi="Times New Roman"/>
          <w:sz w:val="24"/>
          <w:szCs w:val="24"/>
          <w:lang w:eastAsia="ru-RU"/>
        </w:rPr>
        <w:br/>
        <w:t>- сопутствующие заболевания, отягощающие лечение;</w:t>
      </w:r>
      <w:r w:rsidRPr="00A63569">
        <w:rPr>
          <w:rFonts w:ascii="Times New Roman" w:eastAsia="Times New Roman" w:hAnsi="Times New Roman"/>
          <w:sz w:val="24"/>
          <w:szCs w:val="24"/>
          <w:lang w:eastAsia="ru-RU"/>
        </w:rPr>
        <w:br/>
        <w:t xml:space="preserve">- неадекватное психоэмоциональное состояние </w:t>
      </w:r>
      <w:r w:rsidR="00BF16A2" w:rsidRPr="00A63569">
        <w:rPr>
          <w:rFonts w:ascii="Times New Roman" w:eastAsia="Times New Roman" w:hAnsi="Times New Roman"/>
          <w:sz w:val="24"/>
          <w:szCs w:val="24"/>
          <w:lang w:eastAsia="ru-RU"/>
        </w:rPr>
        <w:t>ребенка</w:t>
      </w:r>
      <w:r w:rsidRPr="00A63569">
        <w:rPr>
          <w:rFonts w:ascii="Times New Roman" w:eastAsia="Times New Roman" w:hAnsi="Times New Roman"/>
          <w:sz w:val="24"/>
          <w:szCs w:val="24"/>
          <w:lang w:eastAsia="ru-RU"/>
        </w:rPr>
        <w:t xml:space="preserve"> перед лечением</w:t>
      </w:r>
      <w:r w:rsidR="00BF16A2" w:rsidRPr="00A63569">
        <w:rPr>
          <w:rFonts w:ascii="Times New Roman" w:eastAsia="Times New Roman" w:hAnsi="Times New Roman"/>
          <w:sz w:val="24"/>
          <w:szCs w:val="24"/>
          <w:lang w:eastAsia="ru-RU"/>
        </w:rPr>
        <w:t>, необходимость использования анестезиологического пособия</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r>
      <w:r w:rsidR="00C3693F" w:rsidRPr="00A63569">
        <w:rPr>
          <w:rFonts w:ascii="Times New Roman" w:eastAsia="Times New Roman" w:hAnsi="Times New Roman"/>
          <w:sz w:val="24"/>
          <w:szCs w:val="24"/>
          <w:lang w:eastAsia="ru-RU"/>
        </w:rPr>
        <w:t>- угрожающе</w:t>
      </w:r>
      <w:r w:rsidRPr="00A63569">
        <w:rPr>
          <w:rFonts w:ascii="Times New Roman" w:eastAsia="Times New Roman" w:hAnsi="Times New Roman"/>
          <w:sz w:val="24"/>
          <w:szCs w:val="24"/>
          <w:lang w:eastAsia="ru-RU"/>
        </w:rPr>
        <w:t>е жизни острое состояние/заболевание или обострение хр</w:t>
      </w:r>
      <w:r w:rsidR="00AF3C4F" w:rsidRPr="00A63569">
        <w:rPr>
          <w:rFonts w:ascii="Times New Roman" w:eastAsia="Times New Roman" w:hAnsi="Times New Roman"/>
          <w:sz w:val="24"/>
          <w:szCs w:val="24"/>
          <w:lang w:eastAsia="ru-RU"/>
        </w:rPr>
        <w:t>онического заболевания, развивше</w:t>
      </w:r>
      <w:r w:rsidRPr="00A63569">
        <w:rPr>
          <w:rFonts w:ascii="Times New Roman" w:eastAsia="Times New Roman" w:hAnsi="Times New Roman"/>
          <w:sz w:val="24"/>
          <w:szCs w:val="24"/>
          <w:lang w:eastAsia="ru-RU"/>
        </w:rPr>
        <w:t>еся менее чем за 6 мес до момента обращения за данной стоматологической помощью;</w:t>
      </w:r>
      <w:r w:rsidRPr="00A63569">
        <w:rPr>
          <w:rFonts w:ascii="Times New Roman" w:eastAsia="Times New Roman" w:hAnsi="Times New Roman"/>
          <w:sz w:val="24"/>
          <w:szCs w:val="24"/>
          <w:lang w:eastAsia="ru-RU"/>
        </w:rPr>
        <w:br/>
        <w:t>- заболевания тканей пародонта в стадии обострения;</w:t>
      </w:r>
      <w:r w:rsidRPr="00A63569">
        <w:rPr>
          <w:rFonts w:ascii="Times New Roman" w:eastAsia="Times New Roman" w:hAnsi="Times New Roman"/>
          <w:sz w:val="24"/>
          <w:szCs w:val="24"/>
          <w:lang w:eastAsia="ru-RU"/>
        </w:rPr>
        <w:br/>
      </w:r>
      <w:r w:rsidR="00B36565" w:rsidRPr="00A63569">
        <w:rPr>
          <w:rFonts w:ascii="Times New Roman" w:eastAsia="Times New Roman" w:hAnsi="Times New Roman"/>
          <w:sz w:val="24"/>
          <w:szCs w:val="24"/>
          <w:lang w:eastAsia="ru-RU"/>
        </w:rPr>
        <w:t>- отказ от лечения ребенка старше 15 лет или родителей ребенка младше 15 лет.</w:t>
      </w:r>
    </w:p>
    <w:p w:rsidR="004A47C0" w:rsidRPr="00023D5C" w:rsidRDefault="004A47C0"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 xml:space="preserve">ОБЩИЕ ПОДХОДЫ К ЛЕЧЕНИЮ </w:t>
      </w:r>
      <w:r w:rsidR="001B44FA">
        <w:rPr>
          <w:rFonts w:ascii="Times New Roman" w:eastAsia="Times New Roman" w:hAnsi="Times New Roman"/>
          <w:b/>
          <w:bCs/>
          <w:sz w:val="28"/>
          <w:szCs w:val="28"/>
          <w:lang w:eastAsia="ru-RU"/>
        </w:rPr>
        <w:t>ТРАВМЫ ЗУБОВ</w:t>
      </w:r>
    </w:p>
    <w:p w:rsidR="006C20D5" w:rsidRDefault="004A47C0" w:rsidP="006C20D5">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Принципы лечения больных детей с </w:t>
      </w:r>
      <w:r w:rsidR="001B44FA">
        <w:rPr>
          <w:rFonts w:ascii="Times New Roman" w:eastAsia="Times New Roman" w:hAnsi="Times New Roman"/>
          <w:sz w:val="24"/>
          <w:szCs w:val="24"/>
          <w:lang w:eastAsia="ru-RU"/>
        </w:rPr>
        <w:t>травмой</w:t>
      </w:r>
      <w:r w:rsidRPr="00A63569">
        <w:rPr>
          <w:rFonts w:ascii="Times New Roman" w:eastAsia="Times New Roman" w:hAnsi="Times New Roman"/>
          <w:sz w:val="24"/>
          <w:szCs w:val="24"/>
          <w:lang w:eastAsia="ru-RU"/>
        </w:rPr>
        <w:t xml:space="preserve"> зубов предусматривают одновременное решение нескольких задач:</w:t>
      </w:r>
    </w:p>
    <w:p w:rsidR="004A47C0" w:rsidRPr="00A63569" w:rsidRDefault="004A47C0" w:rsidP="006C20D5">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w:t>
      </w:r>
      <w:r w:rsidR="001B44FA">
        <w:rPr>
          <w:rFonts w:ascii="Times New Roman" w:eastAsia="Times New Roman" w:hAnsi="Times New Roman"/>
          <w:sz w:val="24"/>
          <w:szCs w:val="24"/>
          <w:lang w:eastAsia="ru-RU"/>
        </w:rPr>
        <w:t xml:space="preserve"> восстановление целостности травмированных зубов</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предупреждение дальнейшего развития патологического кариозного процесса;</w:t>
      </w:r>
      <w:r w:rsidRPr="00A63569">
        <w:rPr>
          <w:rFonts w:ascii="Times New Roman" w:eastAsia="Times New Roman" w:hAnsi="Times New Roman"/>
          <w:sz w:val="24"/>
          <w:szCs w:val="24"/>
          <w:lang w:eastAsia="ru-RU"/>
        </w:rPr>
        <w:br/>
        <w:t xml:space="preserve">- сохранение и восстановление анатомической формы </w:t>
      </w:r>
      <w:r w:rsidR="008E3E7E">
        <w:rPr>
          <w:rFonts w:ascii="Times New Roman" w:eastAsia="Times New Roman" w:hAnsi="Times New Roman"/>
          <w:sz w:val="24"/>
          <w:szCs w:val="24"/>
          <w:lang w:eastAsia="ru-RU"/>
        </w:rPr>
        <w:t>травмированного</w:t>
      </w:r>
      <w:r w:rsidRPr="00A63569">
        <w:rPr>
          <w:rFonts w:ascii="Times New Roman" w:eastAsia="Times New Roman" w:hAnsi="Times New Roman"/>
          <w:sz w:val="24"/>
          <w:szCs w:val="24"/>
          <w:lang w:eastAsia="ru-RU"/>
        </w:rPr>
        <w:t xml:space="preserve"> зуба и функциональной способности всей зубочелюстной системы;</w:t>
      </w:r>
      <w:r w:rsidRPr="00A63569">
        <w:rPr>
          <w:rFonts w:ascii="Times New Roman" w:eastAsia="Times New Roman" w:hAnsi="Times New Roman"/>
          <w:sz w:val="24"/>
          <w:szCs w:val="24"/>
          <w:lang w:eastAsia="ru-RU"/>
        </w:rPr>
        <w:br/>
        <w:t>- предупреждение развития патологических процессов и осложнений;</w:t>
      </w:r>
      <w:r w:rsidRPr="00A63569">
        <w:rPr>
          <w:rFonts w:ascii="Times New Roman" w:eastAsia="Times New Roman" w:hAnsi="Times New Roman"/>
          <w:sz w:val="24"/>
          <w:szCs w:val="24"/>
          <w:lang w:eastAsia="ru-RU"/>
        </w:rPr>
        <w:br/>
        <w:t xml:space="preserve">- повышение качества жизни детей </w:t>
      </w:r>
      <w:r w:rsidR="006C20D5">
        <w:rPr>
          <w:rFonts w:ascii="Times New Roman" w:eastAsia="Times New Roman" w:hAnsi="Times New Roman"/>
          <w:sz w:val="24"/>
          <w:szCs w:val="24"/>
          <w:lang w:eastAsia="ru-RU"/>
        </w:rPr>
        <w:t>с травмой зубов</w:t>
      </w:r>
      <w:r w:rsidRPr="00A63569">
        <w:rPr>
          <w:rFonts w:ascii="Times New Roman" w:eastAsia="Times New Roman" w:hAnsi="Times New Roman"/>
          <w:sz w:val="24"/>
          <w:szCs w:val="24"/>
          <w:lang w:eastAsia="ru-RU"/>
        </w:rPr>
        <w:t xml:space="preserve">. </w:t>
      </w:r>
    </w:p>
    <w:p w:rsidR="004A47C0" w:rsidRPr="00A63569" w:rsidRDefault="004A47C0"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Процесс лечения завершается рекомендациями по срокам повторного обращения и профилактике.</w:t>
      </w:r>
    </w:p>
    <w:p w:rsidR="004A47C0" w:rsidRPr="00A63569" w:rsidRDefault="00547D19"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Лечение проводится для каждого травмированного</w:t>
      </w:r>
      <w:r w:rsidR="004A47C0" w:rsidRPr="00A63569">
        <w:rPr>
          <w:rFonts w:ascii="Times New Roman" w:eastAsia="Times New Roman" w:hAnsi="Times New Roman"/>
          <w:sz w:val="24"/>
          <w:szCs w:val="24"/>
          <w:lang w:eastAsia="ru-RU"/>
        </w:rPr>
        <w:t xml:space="preserve"> зуба независимо от степени поражения и проведенного лечения других зубов.</w:t>
      </w:r>
    </w:p>
    <w:p w:rsidR="004A47C0" w:rsidRPr="00A63569" w:rsidRDefault="004A47C0"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w:t>
      </w:r>
      <w:r w:rsidR="00547D19">
        <w:rPr>
          <w:rFonts w:ascii="Times New Roman" w:eastAsia="Times New Roman" w:hAnsi="Times New Roman"/>
          <w:sz w:val="24"/>
          <w:szCs w:val="24"/>
          <w:lang w:eastAsia="ru-RU"/>
        </w:rPr>
        <w:t>травмы</w:t>
      </w:r>
      <w:r w:rsidRPr="00A63569">
        <w:rPr>
          <w:rFonts w:ascii="Times New Roman" w:eastAsia="Times New Roman" w:hAnsi="Times New Roman"/>
          <w:sz w:val="24"/>
          <w:szCs w:val="24"/>
          <w:lang w:eastAsia="ru-RU"/>
        </w:rPr>
        <w:t xml:space="preserve"> зубов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p>
    <w:p w:rsidR="004A47C0" w:rsidRPr="00A63569" w:rsidRDefault="004A47C0" w:rsidP="00C3099C">
      <w:pPr>
        <w:spacing w:before="100" w:beforeAutospacing="1" w:after="100" w:afterAutospacing="1" w:line="360" w:lineRule="auto"/>
        <w:jc w:val="both"/>
        <w:outlineLvl w:val="3"/>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 xml:space="preserve">ОРГАНИЗАЦИЯ МЕДИЦИНСКОЙ ПОМОЩИ ПАЦИЕНТАМ С </w:t>
      </w:r>
      <w:r w:rsidR="00547D19">
        <w:rPr>
          <w:rFonts w:ascii="Times New Roman" w:eastAsia="Times New Roman" w:hAnsi="Times New Roman"/>
          <w:b/>
          <w:bCs/>
          <w:sz w:val="28"/>
          <w:szCs w:val="28"/>
          <w:lang w:eastAsia="ru-RU"/>
        </w:rPr>
        <w:t>ОСТРОЙ ТРАВМОЙ ЗУБОВ</w:t>
      </w:r>
    </w:p>
    <w:p w:rsidR="001B372E" w:rsidRPr="00A63569" w:rsidRDefault="004A47C0"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Лечение пациентов</w:t>
      </w:r>
      <w:r w:rsidR="00AF3C4F" w:rsidRPr="00A63569">
        <w:rPr>
          <w:rFonts w:ascii="Times New Roman" w:eastAsia="Times New Roman" w:hAnsi="Times New Roman"/>
          <w:sz w:val="24"/>
          <w:szCs w:val="24"/>
          <w:lang w:eastAsia="ru-RU"/>
        </w:rPr>
        <w:t xml:space="preserve"> детского возраста</w:t>
      </w:r>
      <w:r w:rsidR="001B372E" w:rsidRPr="00A63569">
        <w:rPr>
          <w:rFonts w:ascii="Times New Roman" w:eastAsia="Times New Roman" w:hAnsi="Times New Roman"/>
          <w:sz w:val="24"/>
          <w:szCs w:val="24"/>
          <w:lang w:eastAsia="ru-RU"/>
        </w:rPr>
        <w:t xml:space="preserve">с </w:t>
      </w:r>
      <w:r w:rsidR="00547D19">
        <w:rPr>
          <w:rFonts w:ascii="Times New Roman" w:eastAsia="Times New Roman" w:hAnsi="Times New Roman"/>
          <w:sz w:val="24"/>
          <w:szCs w:val="24"/>
          <w:lang w:eastAsia="ru-RU"/>
        </w:rPr>
        <w:t>травмой</w:t>
      </w:r>
      <w:r w:rsidR="001B372E" w:rsidRPr="00A63569">
        <w:rPr>
          <w:rFonts w:ascii="Times New Roman" w:eastAsia="Times New Roman" w:hAnsi="Times New Roman"/>
          <w:sz w:val="24"/>
          <w:szCs w:val="24"/>
          <w:lang w:eastAsia="ru-RU"/>
        </w:rPr>
        <w:t xml:space="preserve"> зубов проводится </w:t>
      </w:r>
      <w:r w:rsidR="001B372E" w:rsidRPr="00A63569">
        <w:rPr>
          <w:rFonts w:ascii="Times New Roman" w:hAnsi="Times New Roman"/>
          <w:sz w:val="24"/>
          <w:szCs w:val="24"/>
          <w:shd w:val="clear" w:color="auto" w:fill="FFFFFF"/>
        </w:rPr>
        <w:t>в лечебно-профилактических учреждениях стоматологического профиля,</w:t>
      </w:r>
      <w:r w:rsidR="00B36565" w:rsidRPr="00A63569">
        <w:rPr>
          <w:rFonts w:ascii="Times New Roman" w:eastAsia="Times New Roman" w:hAnsi="Times New Roman"/>
          <w:sz w:val="24"/>
          <w:szCs w:val="24"/>
          <w:lang w:eastAsia="ru-RU"/>
        </w:rPr>
        <w:t>детской стоматологической поликлинике (отделении), стоматологическом отделении детской поликлиники (отделения),</w:t>
      </w:r>
      <w:r w:rsidR="001B372E" w:rsidRPr="00A63569">
        <w:rPr>
          <w:rFonts w:ascii="Times New Roman" w:hAnsi="Times New Roman"/>
          <w:sz w:val="24"/>
          <w:szCs w:val="24"/>
          <w:shd w:val="clear" w:color="auto" w:fill="FFFFFF"/>
        </w:rPr>
        <w:t xml:space="preserve"> в отделениях и кабинетах детской терапевтической стоматологии многопрофильных лечебно-профилактических учреждений,</w:t>
      </w:r>
      <w:r w:rsidR="00B36565" w:rsidRPr="00A63569">
        <w:rPr>
          <w:rFonts w:ascii="Times New Roman" w:eastAsia="Times New Roman" w:hAnsi="Times New Roman"/>
          <w:sz w:val="24"/>
          <w:szCs w:val="24"/>
          <w:lang w:eastAsia="ru-RU"/>
        </w:rPr>
        <w:t xml:space="preserve"> стоматологическом кабинете образовательной организации, а также в медицинских организациях, оказывающих медицинскую помощь детям со стоматологическими заболеваниями.</w:t>
      </w:r>
      <w:r w:rsidRPr="00A63569">
        <w:rPr>
          <w:rFonts w:ascii="Times New Roman" w:eastAsia="Times New Roman" w:hAnsi="Times New Roman"/>
          <w:sz w:val="24"/>
          <w:szCs w:val="24"/>
          <w:lang w:eastAsia="ru-RU"/>
        </w:rPr>
        <w:t>Как правило, лечение проводится в амбулаторно-поликлинических условиях.</w:t>
      </w:r>
    </w:p>
    <w:p w:rsidR="004A47C0" w:rsidRPr="00A63569" w:rsidRDefault="004A47C0" w:rsidP="00C3099C">
      <w:pPr>
        <w:spacing w:before="100" w:beforeAutospacing="1" w:after="100" w:afterAutospacing="1" w:line="360" w:lineRule="auto"/>
        <w:ind w:firstLine="272"/>
        <w:jc w:val="both"/>
        <w:rPr>
          <w:rFonts w:ascii="Times New Roman" w:eastAsia="Times New Roman" w:hAnsi="Times New Roman"/>
          <w:color w:val="FF0000"/>
          <w:sz w:val="24"/>
          <w:szCs w:val="24"/>
          <w:lang w:eastAsia="ru-RU"/>
        </w:rPr>
      </w:pPr>
      <w:r w:rsidRPr="00A63569">
        <w:rPr>
          <w:rFonts w:ascii="Times New Roman" w:eastAsia="Times New Roman" w:hAnsi="Times New Roman"/>
          <w:sz w:val="24"/>
          <w:szCs w:val="24"/>
          <w:lang w:eastAsia="ru-RU"/>
        </w:rPr>
        <w:t>Перечень стоматологических материалов и инструментов, необходимых для работы врача, представляем в Приложении 1.</w:t>
      </w:r>
    </w:p>
    <w:p w:rsidR="004A47C0" w:rsidRPr="00A63569" w:rsidRDefault="004A47C0"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Оказание помощи </w:t>
      </w:r>
      <w:r w:rsidR="00AF3C4F" w:rsidRPr="00A63569">
        <w:rPr>
          <w:rFonts w:ascii="Times New Roman" w:eastAsia="Times New Roman" w:hAnsi="Times New Roman"/>
          <w:sz w:val="24"/>
          <w:szCs w:val="24"/>
          <w:lang w:eastAsia="ru-RU"/>
        </w:rPr>
        <w:t>пациентов детского возраста</w:t>
      </w:r>
      <w:r w:rsidRPr="00A63569">
        <w:rPr>
          <w:rFonts w:ascii="Times New Roman" w:eastAsia="Times New Roman" w:hAnsi="Times New Roman"/>
          <w:sz w:val="24"/>
          <w:szCs w:val="24"/>
          <w:lang w:eastAsia="ru-RU"/>
        </w:rPr>
        <w:t xml:space="preserve"> с </w:t>
      </w:r>
      <w:r w:rsidR="00547D19">
        <w:rPr>
          <w:rFonts w:ascii="Times New Roman" w:eastAsia="Times New Roman" w:hAnsi="Times New Roman"/>
          <w:sz w:val="24"/>
          <w:szCs w:val="24"/>
          <w:lang w:eastAsia="ru-RU"/>
        </w:rPr>
        <w:t>травмой</w:t>
      </w:r>
      <w:r w:rsidRPr="00A63569">
        <w:rPr>
          <w:rFonts w:ascii="Times New Roman" w:eastAsia="Times New Roman" w:hAnsi="Times New Roman"/>
          <w:sz w:val="24"/>
          <w:szCs w:val="24"/>
          <w:lang w:eastAsia="ru-RU"/>
        </w:rPr>
        <w:t xml:space="preserve"> зубов осуществляется врачами-стоматологами</w:t>
      </w:r>
      <w:r w:rsidR="00321301" w:rsidRPr="00A63569">
        <w:rPr>
          <w:rFonts w:ascii="Times New Roman" w:eastAsia="Times New Roman" w:hAnsi="Times New Roman"/>
          <w:sz w:val="24"/>
          <w:szCs w:val="24"/>
          <w:lang w:eastAsia="ru-RU"/>
        </w:rPr>
        <w:t xml:space="preserve"> детскими</w:t>
      </w:r>
      <w:r w:rsidRPr="00A63569">
        <w:rPr>
          <w:rFonts w:ascii="Times New Roman" w:eastAsia="Times New Roman" w:hAnsi="Times New Roman"/>
          <w:sz w:val="24"/>
          <w:szCs w:val="24"/>
          <w:lang w:eastAsia="ru-RU"/>
        </w:rPr>
        <w:t>, врачами-стоматологами, зубными врачами. В процессе оказания помощи принимает участие средний медицинский персонал</w:t>
      </w:r>
      <w:r w:rsidR="00321301" w:rsidRPr="00A63569">
        <w:rPr>
          <w:rFonts w:ascii="Times New Roman" w:eastAsia="Times New Roman" w:hAnsi="Times New Roman"/>
          <w:sz w:val="24"/>
          <w:szCs w:val="24"/>
          <w:lang w:eastAsia="ru-RU"/>
        </w:rPr>
        <w:t xml:space="preserve">, включая </w:t>
      </w:r>
      <w:r w:rsidRPr="00A63569">
        <w:rPr>
          <w:rFonts w:ascii="Times New Roman" w:eastAsia="Times New Roman" w:hAnsi="Times New Roman"/>
          <w:sz w:val="24"/>
          <w:szCs w:val="24"/>
          <w:lang w:eastAsia="ru-RU"/>
        </w:rPr>
        <w:t>гигиенист</w:t>
      </w:r>
      <w:r w:rsidR="00321301" w:rsidRPr="00A63569">
        <w:rPr>
          <w:rFonts w:ascii="Times New Roman" w:eastAsia="Times New Roman" w:hAnsi="Times New Roman"/>
          <w:sz w:val="24"/>
          <w:szCs w:val="24"/>
          <w:lang w:eastAsia="ru-RU"/>
        </w:rPr>
        <w:t>ов стоматологических</w:t>
      </w:r>
      <w:r w:rsidRPr="00A63569">
        <w:rPr>
          <w:rFonts w:ascii="Times New Roman" w:eastAsia="Times New Roman" w:hAnsi="Times New Roman"/>
          <w:sz w:val="24"/>
          <w:szCs w:val="24"/>
          <w:lang w:eastAsia="ru-RU"/>
        </w:rPr>
        <w:t>.</w:t>
      </w:r>
    </w:p>
    <w:p w:rsidR="00DC5BB3" w:rsidRDefault="00DC5BB3" w:rsidP="00C3099C">
      <w:pPr>
        <w:spacing w:before="14" w:after="14" w:line="360" w:lineRule="auto"/>
        <w:ind w:left="14" w:right="14"/>
        <w:jc w:val="both"/>
        <w:outlineLvl w:val="2"/>
        <w:rPr>
          <w:rFonts w:ascii="Times New Roman" w:eastAsia="Times New Roman" w:hAnsi="Times New Roman"/>
          <w:b/>
          <w:bCs/>
          <w:sz w:val="28"/>
          <w:szCs w:val="28"/>
          <w:lang w:eastAsia="ru-RU"/>
        </w:rPr>
      </w:pPr>
    </w:p>
    <w:p w:rsidR="00DC5BB3" w:rsidRDefault="00DC5BB3" w:rsidP="00C3099C">
      <w:pPr>
        <w:spacing w:before="14" w:after="14" w:line="360" w:lineRule="auto"/>
        <w:ind w:left="14" w:right="14"/>
        <w:jc w:val="both"/>
        <w:outlineLvl w:val="2"/>
        <w:rPr>
          <w:rFonts w:ascii="Times New Roman" w:eastAsia="Times New Roman" w:hAnsi="Times New Roman"/>
          <w:b/>
          <w:bCs/>
          <w:sz w:val="28"/>
          <w:szCs w:val="28"/>
          <w:lang w:eastAsia="ru-RU"/>
        </w:rPr>
      </w:pPr>
    </w:p>
    <w:p w:rsidR="0058654E" w:rsidRPr="00A63569" w:rsidRDefault="0058654E" w:rsidP="0058654E">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VI. ХАРАКТЕРИСТИКА ТРЕБОВАНИЙ</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 Модель пациента</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00547D19">
        <w:rPr>
          <w:rFonts w:ascii="Times New Roman" w:hAnsi="Times New Roman"/>
          <w:sz w:val="24"/>
          <w:szCs w:val="24"/>
        </w:rPr>
        <w:t>п</w:t>
      </w:r>
      <w:r w:rsidR="00547D19" w:rsidRPr="001B44FA">
        <w:rPr>
          <w:rFonts w:ascii="Times New Roman" w:hAnsi="Times New Roman"/>
          <w:sz w:val="24"/>
          <w:szCs w:val="24"/>
        </w:rPr>
        <w:t>ерелом только эмали зуба, откол эмали</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любая</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lastRenderedPageBreak/>
        <w:t>Осложнение</w:t>
      </w:r>
      <w:r w:rsidRPr="00A63569">
        <w:rPr>
          <w:rFonts w:ascii="Times New Roman" w:eastAsia="Times New Roman" w:hAnsi="Times New Roman"/>
          <w:sz w:val="24"/>
          <w:szCs w:val="24"/>
          <w:lang w:eastAsia="ru-RU"/>
        </w:rPr>
        <w:t>: без осложнений</w:t>
      </w:r>
    </w:p>
    <w:p w:rsidR="0058654E" w:rsidRPr="00A63569"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sidR="00547D19">
        <w:rPr>
          <w:rFonts w:ascii="Times New Roman" w:eastAsia="Times New Roman" w:hAnsi="Times New Roman"/>
          <w:sz w:val="24"/>
          <w:szCs w:val="24"/>
          <w:lang w:val="en-US" w:eastAsia="ru-RU"/>
        </w:rPr>
        <w:t>S</w:t>
      </w:r>
      <w:r w:rsidR="00547D19" w:rsidRPr="004A1C0D">
        <w:rPr>
          <w:rFonts w:ascii="Times New Roman" w:eastAsia="Times New Roman" w:hAnsi="Times New Roman"/>
          <w:sz w:val="24"/>
          <w:szCs w:val="24"/>
          <w:lang w:eastAsia="ru-RU"/>
        </w:rPr>
        <w:t>02.50</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 Критерии и признаки, определяющие модель пациента</w:t>
      </w:r>
    </w:p>
    <w:p w:rsidR="0058654E" w:rsidRPr="00A63569" w:rsidRDefault="0058654E" w:rsidP="0058654E">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sidR="00547D19">
        <w:rPr>
          <w:rFonts w:ascii="Times New Roman" w:eastAsia="Times New Roman" w:hAnsi="Times New Roman"/>
          <w:b/>
          <w:sz w:val="24"/>
          <w:szCs w:val="24"/>
          <w:lang w:eastAsia="ru-RU"/>
        </w:rPr>
        <w:t>постоянными сформированными</w:t>
      </w:r>
      <w:r w:rsidRPr="00A63569">
        <w:rPr>
          <w:rFonts w:ascii="Times New Roman" w:eastAsia="Times New Roman" w:hAnsi="Times New Roman"/>
          <w:b/>
          <w:sz w:val="24"/>
          <w:szCs w:val="24"/>
          <w:lang w:eastAsia="ru-RU"/>
        </w:rPr>
        <w:t xml:space="preserve"> зубами</w:t>
      </w:r>
    </w:p>
    <w:p w:rsidR="0058654E" w:rsidRPr="00A63569" w:rsidRDefault="0058654E" w:rsidP="0058654E">
      <w:pPr>
        <w:spacing w:after="0" w:line="360" w:lineRule="auto"/>
        <w:jc w:val="both"/>
        <w:rPr>
          <w:rFonts w:ascii="Times New Roman" w:eastAsia="Times New Roman" w:hAnsi="Times New Roman"/>
          <w:b/>
          <w:sz w:val="24"/>
          <w:szCs w:val="24"/>
          <w:lang w:eastAsia="ru-RU"/>
        </w:rPr>
      </w:pPr>
    </w:p>
    <w:p w:rsidR="0058654E" w:rsidRDefault="00547D19" w:rsidP="0058654E">
      <w:pPr>
        <w:pStyle w:val="a8"/>
        <w:numPr>
          <w:ilvl w:val="0"/>
          <w:numId w:val="30"/>
        </w:numPr>
        <w:spacing w:line="360" w:lineRule="auto"/>
        <w:jc w:val="both"/>
      </w:pPr>
      <w:r>
        <w:t>Постоянный</w:t>
      </w:r>
      <w:r w:rsidR="0058654E">
        <w:t xml:space="preserve"> зуб с </w:t>
      </w:r>
      <w:r>
        <w:t>законченным</w:t>
      </w:r>
      <w:r w:rsidR="0058654E">
        <w:t xml:space="preserve"> процесс</w:t>
      </w:r>
      <w:r>
        <w:t>омформирования корней</w:t>
      </w:r>
      <w:r w:rsidR="0058654E">
        <w:t>(возра</w:t>
      </w:r>
      <w:r>
        <w:t>ст от 10</w:t>
      </w:r>
      <w:r w:rsidR="0058654E">
        <w:t xml:space="preserve"> лет)</w:t>
      </w:r>
    </w:p>
    <w:p w:rsidR="0058654E" w:rsidRPr="0036788F" w:rsidRDefault="00547D19" w:rsidP="0058654E">
      <w:pPr>
        <w:pStyle w:val="a8"/>
        <w:numPr>
          <w:ilvl w:val="0"/>
          <w:numId w:val="30"/>
        </w:numPr>
        <w:spacing w:line="360" w:lineRule="auto"/>
        <w:jc w:val="both"/>
      </w:pPr>
      <w:r>
        <w:t>Постоянный</w:t>
      </w:r>
      <w:r w:rsidR="0058654E">
        <w:t xml:space="preserve"> зуб</w:t>
      </w:r>
      <w:r w:rsidR="0058654E" w:rsidRPr="0036788F">
        <w:t xml:space="preserve"> без </w:t>
      </w:r>
      <w:r>
        <w:t>повреждения корней</w:t>
      </w:r>
      <w:r w:rsidR="0058654E" w:rsidRPr="0036788F">
        <w:t>.</w:t>
      </w:r>
    </w:p>
    <w:p w:rsidR="0058654E" w:rsidRPr="0036788F" w:rsidRDefault="00547D19" w:rsidP="0058654E">
      <w:pPr>
        <w:pStyle w:val="a8"/>
        <w:numPr>
          <w:ilvl w:val="0"/>
          <w:numId w:val="30"/>
        </w:numPr>
        <w:spacing w:line="360" w:lineRule="auto"/>
        <w:jc w:val="both"/>
      </w:pPr>
      <w:r>
        <w:t xml:space="preserve">Постоянный зуб </w:t>
      </w:r>
      <w:r w:rsidR="0058654E" w:rsidRPr="0036788F">
        <w:t>со здоровой пульпой и периодонтом.</w:t>
      </w:r>
    </w:p>
    <w:p w:rsidR="0058654E" w:rsidRDefault="00547D19" w:rsidP="0058654E">
      <w:pPr>
        <w:pStyle w:val="a8"/>
        <w:numPr>
          <w:ilvl w:val="0"/>
          <w:numId w:val="30"/>
        </w:numPr>
        <w:spacing w:line="360" w:lineRule="auto"/>
        <w:jc w:val="both"/>
      </w:pPr>
      <w:r>
        <w:t>Дефект коронковой части зуба в пределах эмали без повреждения пульпы зуба</w:t>
      </w:r>
    </w:p>
    <w:p w:rsidR="0058654E" w:rsidRPr="0036788F" w:rsidRDefault="0058654E" w:rsidP="0058654E">
      <w:pPr>
        <w:pStyle w:val="a8"/>
        <w:numPr>
          <w:ilvl w:val="0"/>
          <w:numId w:val="30"/>
        </w:numPr>
        <w:spacing w:line="360" w:lineRule="auto"/>
        <w:jc w:val="both"/>
      </w:pPr>
      <w:r w:rsidRPr="0036788F">
        <w:t xml:space="preserve"> Здоровый пародонт и слизистая оболочка рта. </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6.1.2 Порядок включения пациента в Протокол</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Согласно </w:t>
            </w:r>
            <w:r w:rsidRPr="00A63569">
              <w:rPr>
                <w:rFonts w:ascii="Times New Roman" w:eastAsia="Times New Roman" w:hAnsi="Times New Roman"/>
                <w:sz w:val="24"/>
                <w:szCs w:val="24"/>
                <w:lang w:eastAsia="ru-RU"/>
              </w:rPr>
              <w:lastRenderedPageBreak/>
              <w:t>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47D19"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47D19"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bl>
    <w:p w:rsidR="0058654E" w:rsidRPr="00A63569" w:rsidRDefault="0058654E" w:rsidP="0058654E">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6.1.4. Характеристика алгоритмов и особенностей выполнения диагностических мероприятий</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сборе анамнеза выясняют у родителей наличие жалоб </w:t>
      </w:r>
      <w:r w:rsidR="00547D19">
        <w:rPr>
          <w:rFonts w:ascii="Times New Roman" w:eastAsia="Times New Roman" w:hAnsi="Times New Roman"/>
          <w:sz w:val="24"/>
          <w:szCs w:val="24"/>
          <w:lang w:eastAsia="ru-RU"/>
        </w:rPr>
        <w:t xml:space="preserve">на косметический дефект, </w:t>
      </w:r>
      <w:r w:rsidRPr="00A63569">
        <w:rPr>
          <w:rFonts w:ascii="Times New Roman" w:eastAsia="Times New Roman" w:hAnsi="Times New Roman"/>
          <w:sz w:val="24"/>
          <w:szCs w:val="24"/>
          <w:lang w:eastAsia="ru-RU"/>
        </w:rPr>
        <w:t xml:space="preserve">на боль от химических и температурных раздражителей, аллергический анамнез, наличие соматических заболеваний. </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Целенаправленно выявляют жалобы на боли и дискомфорт в области конкретного зуба,  изменение внешнего вида зуба, </w:t>
      </w:r>
      <w:r w:rsidR="00547D19">
        <w:rPr>
          <w:rFonts w:ascii="Times New Roman" w:eastAsia="Times New Roman" w:hAnsi="Times New Roman"/>
          <w:sz w:val="24"/>
          <w:szCs w:val="24"/>
          <w:lang w:eastAsia="ru-RU"/>
        </w:rPr>
        <w:t>сроки и обстоятельства получения травмы,</w:t>
      </w:r>
      <w:r w:rsidRPr="00A63569">
        <w:rPr>
          <w:rFonts w:ascii="Times New Roman" w:eastAsia="Times New Roman" w:hAnsi="Times New Roman"/>
          <w:sz w:val="24"/>
          <w:szCs w:val="24"/>
          <w:lang w:eastAsia="ru-RU"/>
        </w:rPr>
        <w:t xml:space="preserve">сроки появления жалоб. </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Выясняют, осуществляется ли надлежащий гигиенический уход за полостью рта, регионы рождения ребенка и проживания (эндемические районы флюороза).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осмотре полости рта оценивают состояние зубных рядов, обращая внимание на</w:t>
      </w:r>
      <w:r w:rsidR="00CC7B4F">
        <w:rPr>
          <w:rFonts w:ascii="Times New Roman" w:eastAsia="Times New Roman" w:hAnsi="Times New Roman"/>
          <w:sz w:val="24"/>
          <w:szCs w:val="24"/>
          <w:lang w:eastAsia="ru-RU"/>
        </w:rPr>
        <w:t xml:space="preserve"> объем дефекта</w:t>
      </w:r>
      <w:r w:rsidRPr="00A63569">
        <w:rPr>
          <w:rFonts w:ascii="Times New Roman" w:eastAsia="Times New Roman" w:hAnsi="Times New Roman"/>
          <w:sz w:val="24"/>
          <w:szCs w:val="24"/>
          <w:lang w:eastAsia="ru-RU"/>
        </w:rPr>
        <w:t>. Определяют состояние слизистой оболочки полости рта, ее цвет, увлажненность, наличие патологических изменений.</w:t>
      </w:r>
    </w:p>
    <w:p w:rsidR="00CC7B4F"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w:t>
      </w:r>
      <w:r w:rsidR="00CC7B4F">
        <w:rPr>
          <w:rFonts w:ascii="Times New Roman" w:eastAsia="Times New Roman" w:hAnsi="Times New Roman"/>
          <w:sz w:val="24"/>
          <w:szCs w:val="24"/>
          <w:lang w:eastAsia="ru-RU"/>
        </w:rPr>
        <w:t>.</w:t>
      </w:r>
    </w:p>
    <w:p w:rsidR="00CC7B4F"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Обращают внимание на наличие </w:t>
      </w:r>
      <w:r w:rsidR="00CC7B4F">
        <w:rPr>
          <w:rFonts w:ascii="Times New Roman" w:eastAsia="Times New Roman" w:hAnsi="Times New Roman"/>
          <w:sz w:val="24"/>
          <w:szCs w:val="24"/>
          <w:lang w:eastAsia="ru-RU"/>
        </w:rPr>
        <w:t>дефекта</w:t>
      </w:r>
      <w:r w:rsidRPr="00A63569">
        <w:rPr>
          <w:rFonts w:ascii="Times New Roman" w:eastAsia="Times New Roman" w:hAnsi="Times New Roman"/>
          <w:sz w:val="24"/>
          <w:szCs w:val="24"/>
          <w:lang w:eastAsia="ru-RU"/>
        </w:rPr>
        <w:t xml:space="preserve"> на видимых поверхностях зубов, площадь, форму краев, текстуру поверхности, плотность, целью установления степени выраженности </w:t>
      </w:r>
      <w:r w:rsidR="00CC7B4F">
        <w:rPr>
          <w:rFonts w:ascii="Times New Roman" w:eastAsia="Times New Roman" w:hAnsi="Times New Roman"/>
          <w:sz w:val="24"/>
          <w:szCs w:val="24"/>
          <w:lang w:eastAsia="ru-RU"/>
        </w:rPr>
        <w:t>.</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sidR="00CC7B4F">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sidR="00CC7B4F">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CC7B4F" w:rsidRDefault="00CC7B4F"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lastRenderedPageBreak/>
        <w:t xml:space="preserve">Рентгенологическое обследование </w:t>
      </w:r>
      <w:r>
        <w:rPr>
          <w:rFonts w:ascii="Times New Roman" w:eastAsia="Times New Roman" w:hAnsi="Times New Roman"/>
          <w:iCs/>
          <w:sz w:val="24"/>
          <w:szCs w:val="24"/>
          <w:lang w:eastAsia="ru-RU"/>
        </w:rPr>
        <w:t>проводят с целью исключения повреждения корней зубов, дефектов костной ткани.</w:t>
      </w:r>
    </w:p>
    <w:p w:rsidR="0058654E" w:rsidRPr="00A63569" w:rsidRDefault="00CC7B4F"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C7B4F">
        <w:rPr>
          <w:rFonts w:ascii="Times New Roman" w:eastAsia="Times New Roman" w:hAnsi="Times New Roman"/>
          <w:i/>
          <w:sz w:val="24"/>
          <w:szCs w:val="24"/>
          <w:lang w:eastAsia="ru-RU"/>
        </w:rPr>
        <w:t>С помощью э</w:t>
      </w:r>
      <w:r w:rsidRPr="00CC7B4F">
        <w:rPr>
          <w:rFonts w:ascii="Times New Roman" w:eastAsia="Times New Roman" w:hAnsi="Times New Roman"/>
          <w:i/>
          <w:iCs/>
          <w:sz w:val="24"/>
          <w:szCs w:val="24"/>
          <w:lang w:eastAsia="ru-RU"/>
        </w:rPr>
        <w:t>лектроодонтодиагностики</w:t>
      </w:r>
      <w:r w:rsidR="0058654E" w:rsidRPr="00A63569">
        <w:rPr>
          <w:rFonts w:ascii="Times New Roman" w:eastAsia="Times New Roman" w:hAnsi="Times New Roman"/>
          <w:sz w:val="24"/>
          <w:szCs w:val="24"/>
          <w:lang w:eastAsia="ru-RU"/>
        </w:rPr>
        <w:t xml:space="preserve"> определяют </w:t>
      </w:r>
      <w:r>
        <w:rPr>
          <w:rFonts w:ascii="Times New Roman" w:eastAsia="Times New Roman" w:hAnsi="Times New Roman"/>
          <w:sz w:val="24"/>
          <w:szCs w:val="24"/>
          <w:lang w:eastAsia="ru-RU"/>
        </w:rPr>
        <w:t>жизнеспособность пульпы зуба</w:t>
      </w:r>
      <w:r w:rsidR="002B3C6B">
        <w:rPr>
          <w:rFonts w:ascii="Times New Roman" w:eastAsia="Times New Roman" w:hAnsi="Times New Roman"/>
          <w:sz w:val="24"/>
          <w:szCs w:val="24"/>
          <w:lang w:eastAsia="ru-RU"/>
        </w:rPr>
        <w:t>.</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w:t>
      </w:r>
      <w:r w:rsidR="00CC7B4F">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58654E" w:rsidRPr="00A63569" w:rsidRDefault="0058654E" w:rsidP="00CC7B4F">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на </w:t>
      </w:r>
      <w:r w:rsidR="00CC7B4F">
        <w:rPr>
          <w:rFonts w:ascii="Times New Roman" w:eastAsia="Times New Roman" w:hAnsi="Times New Roman"/>
          <w:sz w:val="24"/>
          <w:szCs w:val="24"/>
          <w:lang w:eastAsia="ru-RU"/>
        </w:rPr>
        <w:t>устранение косметического дефекта</w:t>
      </w:r>
      <w:r w:rsidR="00217CCA">
        <w:rPr>
          <w:rFonts w:ascii="Times New Roman" w:eastAsia="Times New Roman" w:hAnsi="Times New Roman"/>
          <w:sz w:val="24"/>
          <w:szCs w:val="24"/>
          <w:lang w:eastAsia="ru-RU"/>
        </w:rPr>
        <w:t xml:space="preserve"> пораженного зуба с помощью композитных материалов,  </w:t>
      </w:r>
      <w:r w:rsidR="00217CCA" w:rsidRPr="00217CCA">
        <w:rPr>
          <w:rFonts w:ascii="Times New Roman" w:eastAsia="Times New Roman" w:hAnsi="Times New Roman"/>
          <w:sz w:val="24"/>
          <w:szCs w:val="24"/>
          <w:lang w:eastAsia="ru-RU"/>
        </w:rPr>
        <w:t>показано сглаживание острых краев дефекта.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w:t>
      </w:r>
      <w:r w:rsidR="001265CF">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69"/>
        <w:gridCol w:w="4066"/>
      </w:tblGrid>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17CCA">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sidR="00CC7B4F">
              <w:rPr>
                <w:rFonts w:ascii="Times New Roman" w:eastAsia="Times New Roman" w:hAnsi="Times New Roman"/>
                <w:sz w:val="24"/>
                <w:szCs w:val="24"/>
                <w:lang w:eastAsia="ru-RU"/>
              </w:rPr>
              <w:t xml:space="preserve">обладающие </w:t>
            </w:r>
            <w:r w:rsidR="00217CCA">
              <w:rPr>
                <w:rFonts w:ascii="Times New Roman" w:eastAsia="Times New Roman" w:hAnsi="Times New Roman"/>
                <w:sz w:val="24"/>
                <w:szCs w:val="24"/>
                <w:lang w:eastAsia="ru-RU"/>
              </w:rPr>
              <w:t>реминерализирующим действием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bl>
    <w:p w:rsidR="0058654E" w:rsidRPr="00A63569" w:rsidRDefault="0058654E" w:rsidP="0058654E">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w:t>
      </w:r>
      <w:r w:rsidR="001265C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Характеристика алгоритмов и особенностей применения медикаментов</w:t>
      </w:r>
    </w:p>
    <w:p w:rsidR="0058654E" w:rsidRPr="00A63569" w:rsidRDefault="00217CCA"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58654E" w:rsidRPr="00A63569">
        <w:rPr>
          <w:rFonts w:ascii="Times New Roman" w:eastAsia="Times New Roman" w:hAnsi="Times New Roman"/>
          <w:sz w:val="24"/>
          <w:szCs w:val="24"/>
          <w:lang w:eastAsia="ru-RU"/>
        </w:rPr>
        <w:t xml:space="preserve">етодами </w:t>
      </w:r>
      <w:r>
        <w:rPr>
          <w:rFonts w:ascii="Times New Roman" w:eastAsia="Times New Roman" w:hAnsi="Times New Roman"/>
          <w:sz w:val="24"/>
          <w:szCs w:val="24"/>
          <w:lang w:eastAsia="ru-RU"/>
        </w:rPr>
        <w:t xml:space="preserve">медикаментозного </w:t>
      </w:r>
      <w:r w:rsidR="0058654E" w:rsidRPr="00A63569">
        <w:rPr>
          <w:rFonts w:ascii="Times New Roman" w:eastAsia="Times New Roman" w:hAnsi="Times New Roman"/>
          <w:sz w:val="24"/>
          <w:szCs w:val="24"/>
          <w:lang w:eastAsia="ru-RU"/>
        </w:rPr>
        <w:t xml:space="preserve">лечения </w:t>
      </w:r>
      <w:r w:rsidR="00CC7B4F">
        <w:rPr>
          <w:rFonts w:ascii="Times New Roman" w:eastAsia="Times New Roman" w:hAnsi="Times New Roman"/>
          <w:sz w:val="24"/>
          <w:szCs w:val="24"/>
          <w:lang w:eastAsia="ru-RU"/>
        </w:rPr>
        <w:t>перелома тольк</w:t>
      </w:r>
      <w:r w:rsidR="001265CF">
        <w:rPr>
          <w:rFonts w:ascii="Times New Roman" w:eastAsia="Times New Roman" w:hAnsi="Times New Roman"/>
          <w:sz w:val="24"/>
          <w:szCs w:val="24"/>
          <w:lang w:eastAsia="ru-RU"/>
        </w:rPr>
        <w:t>о</w:t>
      </w:r>
      <w:r w:rsidR="00CC7B4F">
        <w:rPr>
          <w:rFonts w:ascii="Times New Roman" w:eastAsia="Times New Roman" w:hAnsi="Times New Roman"/>
          <w:sz w:val="24"/>
          <w:szCs w:val="24"/>
          <w:lang w:eastAsia="ru-RU"/>
        </w:rPr>
        <w:t xml:space="preserve"> эмали зуба</w:t>
      </w:r>
      <w:r w:rsidR="001265CF">
        <w:rPr>
          <w:rFonts w:ascii="Times New Roman" w:eastAsia="Times New Roman" w:hAnsi="Times New Roman"/>
          <w:sz w:val="24"/>
          <w:szCs w:val="24"/>
          <w:lang w:eastAsia="ru-RU"/>
        </w:rPr>
        <w:t xml:space="preserve">реминерализирующая </w:t>
      </w:r>
      <w:r w:rsidR="00CC7B4F">
        <w:rPr>
          <w:rFonts w:ascii="Times New Roman" w:eastAsia="Times New Roman" w:hAnsi="Times New Roman"/>
          <w:sz w:val="24"/>
          <w:szCs w:val="24"/>
          <w:lang w:eastAsia="ru-RU"/>
        </w:rPr>
        <w:t>терапия</w:t>
      </w:r>
      <w:r w:rsidR="0058654E" w:rsidRPr="00A63569">
        <w:rPr>
          <w:rFonts w:ascii="Times New Roman" w:eastAsia="Times New Roman" w:hAnsi="Times New Roman"/>
          <w:sz w:val="24"/>
          <w:szCs w:val="24"/>
          <w:lang w:eastAsia="ru-RU"/>
        </w:rPr>
        <w:t xml:space="preserve"> (уровень убедительности доказательств В).</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w:t>
      </w:r>
      <w:r w:rsidR="001265C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sidR="001265CF">
        <w:rPr>
          <w:rFonts w:ascii="Times New Roman" w:eastAsia="Times New Roman" w:hAnsi="Times New Roman"/>
          <w:sz w:val="24"/>
          <w:szCs w:val="24"/>
          <w:lang w:eastAsia="ru-RU"/>
        </w:rPr>
        <w:t xml:space="preserve">переломом только эмали </w:t>
      </w:r>
      <w:r w:rsidRPr="00A63569">
        <w:rPr>
          <w:rFonts w:ascii="Times New Roman" w:eastAsia="Times New Roman" w:hAnsi="Times New Roman"/>
          <w:sz w:val="24"/>
          <w:szCs w:val="24"/>
          <w:lang w:eastAsia="ru-RU"/>
        </w:rPr>
        <w:t xml:space="preserve"> зубов должны посещать специалиста один раз в </w:t>
      </w:r>
      <w:r w:rsidR="001265CF">
        <w:rPr>
          <w:rFonts w:ascii="Times New Roman" w:eastAsia="Times New Roman" w:hAnsi="Times New Roman"/>
          <w:sz w:val="24"/>
          <w:szCs w:val="24"/>
          <w:lang w:eastAsia="ru-RU"/>
        </w:rPr>
        <w:t>три</w:t>
      </w:r>
      <w:r w:rsidRPr="00A63569">
        <w:rPr>
          <w:rFonts w:ascii="Times New Roman" w:eastAsia="Times New Roman" w:hAnsi="Times New Roman"/>
          <w:sz w:val="24"/>
          <w:szCs w:val="24"/>
          <w:lang w:eastAsia="ru-RU"/>
        </w:rPr>
        <w:t xml:space="preserve"> месяц</w:t>
      </w:r>
      <w:r w:rsidR="001265CF">
        <w:rPr>
          <w:rFonts w:ascii="Times New Roman" w:eastAsia="Times New Roman" w:hAnsi="Times New Roman"/>
          <w:sz w:val="24"/>
          <w:szCs w:val="24"/>
          <w:lang w:eastAsia="ru-RU"/>
        </w:rPr>
        <w:t>ев</w:t>
      </w:r>
      <w:r w:rsidRPr="00A63569">
        <w:rPr>
          <w:rFonts w:ascii="Times New Roman" w:eastAsia="Times New Roman" w:hAnsi="Times New Roman"/>
          <w:sz w:val="24"/>
          <w:szCs w:val="24"/>
          <w:lang w:eastAsia="ru-RU"/>
        </w:rPr>
        <w:t xml:space="preserve"> для</w:t>
      </w:r>
      <w:r w:rsidR="001265CF">
        <w:rPr>
          <w:rFonts w:ascii="Times New Roman" w:eastAsia="Times New Roman" w:hAnsi="Times New Roman"/>
          <w:sz w:val="24"/>
          <w:szCs w:val="24"/>
          <w:lang w:eastAsia="ru-RU"/>
        </w:rPr>
        <w:t xml:space="preserve"> повторного проведения профилактических процедур,диспансерного </w:t>
      </w:r>
      <w:r w:rsidRPr="00A63569">
        <w:rPr>
          <w:rFonts w:ascii="Times New Roman" w:eastAsia="Times New Roman" w:hAnsi="Times New Roman"/>
          <w:sz w:val="24"/>
          <w:szCs w:val="24"/>
          <w:lang w:eastAsia="ru-RU"/>
        </w:rPr>
        <w:t>наблюдения.</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w:t>
      </w:r>
      <w:r w:rsidR="001265CF">
        <w:rPr>
          <w:rFonts w:ascii="Times New Roman" w:eastAsia="Times New Roman" w:hAnsi="Times New Roman"/>
          <w:b/>
          <w:bCs/>
          <w:sz w:val="24"/>
          <w:szCs w:val="24"/>
          <w:lang w:eastAsia="ru-RU"/>
        </w:rPr>
        <w:t>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Родителям рекомендуют приводить детей на прием к врачу-стоматологу минимум один раз в полгода (оптимально один раз в три месяца) для проведения профилактических осмотров, гигиенических мероприятий и профилактических процедур.</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w:t>
      </w:r>
      <w:r w:rsidR="001265CF">
        <w:rPr>
          <w:rFonts w:ascii="Times New Roman" w:eastAsia="Times New Roman" w:hAnsi="Times New Roman"/>
          <w:b/>
          <w:bCs/>
          <w:sz w:val="24"/>
          <w:szCs w:val="24"/>
          <w:lang w:eastAsia="ru-RU"/>
        </w:rPr>
        <w:t>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1265CF" w:rsidRDefault="001265CF"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Ограничение потребления жесткой пищи.</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 уменьшение частоты потребления продуктов и напитков, содержащих легкоусвояемые углеводы, тщательное полоскание рта после их приема. У детей в возрасте до 3 лет особенно важно исключить употребление сахаросодержащих напитков и продуктов (молочные смеси, йогурт, кефир) в ночное время.</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пребывания углеводов в полости рта (исключить сосательные, жевательные конфеты).</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w:t>
      </w:r>
      <w:r w:rsidR="001265CF">
        <w:rPr>
          <w:rFonts w:ascii="Times New Roman" w:eastAsia="Times New Roman" w:hAnsi="Times New Roman"/>
          <w:b/>
          <w:bCs/>
          <w:sz w:val="24"/>
          <w:szCs w:val="24"/>
          <w:lang w:eastAsia="ru-RU"/>
        </w:rPr>
        <w:t>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w:t>
      </w:r>
      <w:r w:rsidR="001265CF">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w:t>
      </w:r>
      <w:r w:rsidR="001265CF">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sidR="001265CF">
        <w:rPr>
          <w:rFonts w:ascii="Times New Roman" w:eastAsia="Times New Roman" w:hAnsi="Times New Roman"/>
          <w:sz w:val="24"/>
          <w:szCs w:val="24"/>
          <w:lang w:eastAsia="ru-RU"/>
        </w:rPr>
        <w:t>перелома коронки зуба только в пределах эмали</w:t>
      </w:r>
      <w:r w:rsidRPr="00A63569">
        <w:rPr>
          <w:rFonts w:ascii="Times New Roman" w:eastAsia="Times New Roman" w:hAnsi="Times New Roman"/>
          <w:sz w:val="24"/>
          <w:szCs w:val="24"/>
          <w:lang w:eastAsia="ru-RU"/>
        </w:rPr>
        <w:t>, медицинская помощь ребенку оказывается в соответствии с требованиями:</w:t>
      </w:r>
    </w:p>
    <w:p w:rsidR="0058654E" w:rsidRPr="00A63569"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а) раздела этого протокола ведения больных, соответствующего ведению </w:t>
      </w:r>
      <w:r w:rsidR="001265CF">
        <w:rPr>
          <w:rFonts w:ascii="Times New Roman" w:eastAsia="Times New Roman" w:hAnsi="Times New Roman"/>
          <w:sz w:val="24"/>
          <w:szCs w:val="24"/>
          <w:lang w:eastAsia="ru-RU"/>
        </w:rPr>
        <w:t>перелома коронки зуба только в пределах эмали</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6.1.1</w:t>
      </w:r>
      <w:r w:rsidR="00217CCA">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Стоимостные характеристики Протокола</w:t>
      </w:r>
    </w:p>
    <w:p w:rsidR="0058654E"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 2  Модель пациента</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001265CF">
        <w:rPr>
          <w:rFonts w:ascii="Times New Roman" w:eastAsia="Times New Roman" w:hAnsi="Times New Roman"/>
          <w:sz w:val="24"/>
          <w:szCs w:val="24"/>
          <w:lang w:eastAsia="ru-RU"/>
        </w:rPr>
        <w:t>перелом коронки зуба без повреждения пульпы</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любая</w:t>
      </w:r>
    </w:p>
    <w:p w:rsidR="0058654E"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58654E" w:rsidRPr="00A63569"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sidR="001265CF">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02.</w:t>
      </w:r>
      <w:r w:rsidR="001265CF" w:rsidRPr="001265CF">
        <w:rPr>
          <w:rFonts w:ascii="Times New Roman" w:eastAsia="Times New Roman" w:hAnsi="Times New Roman"/>
          <w:sz w:val="24"/>
          <w:szCs w:val="24"/>
          <w:lang w:eastAsia="ru-RU"/>
        </w:rPr>
        <w:t>51</w:t>
      </w:r>
    </w:p>
    <w:p w:rsidR="0058654E" w:rsidRDefault="0058654E" w:rsidP="0058654E">
      <w:pPr>
        <w:spacing w:after="0" w:line="360" w:lineRule="auto"/>
        <w:jc w:val="both"/>
        <w:rPr>
          <w:rFonts w:ascii="Times New Roman" w:eastAsia="Times New Roman" w:hAnsi="Times New Roman"/>
          <w:b/>
          <w:sz w:val="24"/>
          <w:szCs w:val="24"/>
          <w:lang w:eastAsia="ru-RU"/>
        </w:rPr>
      </w:pPr>
    </w:p>
    <w:p w:rsidR="00217CCA" w:rsidRPr="00A63569" w:rsidRDefault="00217CCA" w:rsidP="00217CCA">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58654E" w:rsidRPr="00A63569" w:rsidRDefault="0058654E" w:rsidP="0058654E">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sidR="001265CF">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w:t>
      </w:r>
      <w:r w:rsidR="001265CF">
        <w:rPr>
          <w:rFonts w:ascii="Times New Roman" w:eastAsia="Times New Roman" w:hAnsi="Times New Roman"/>
          <w:b/>
          <w:sz w:val="24"/>
          <w:szCs w:val="24"/>
          <w:lang w:eastAsia="ru-RU"/>
        </w:rPr>
        <w:t>формирования корней</w:t>
      </w:r>
    </w:p>
    <w:p w:rsidR="0058654E" w:rsidRPr="00A63569" w:rsidRDefault="0058654E" w:rsidP="0058654E">
      <w:pPr>
        <w:spacing w:after="0" w:line="360" w:lineRule="auto"/>
        <w:jc w:val="both"/>
        <w:rPr>
          <w:rFonts w:ascii="Times New Roman" w:eastAsia="Times New Roman" w:hAnsi="Times New Roman"/>
          <w:b/>
          <w:sz w:val="24"/>
          <w:szCs w:val="24"/>
          <w:lang w:eastAsia="ru-RU"/>
        </w:rPr>
      </w:pPr>
    </w:p>
    <w:p w:rsidR="0058654E" w:rsidRDefault="001265CF" w:rsidP="0058654E">
      <w:pPr>
        <w:pStyle w:val="a8"/>
        <w:numPr>
          <w:ilvl w:val="0"/>
          <w:numId w:val="30"/>
        </w:numPr>
        <w:spacing w:line="360" w:lineRule="auto"/>
        <w:jc w:val="both"/>
      </w:pPr>
      <w:r>
        <w:t>Постоянный</w:t>
      </w:r>
      <w:r w:rsidR="0058654E">
        <w:t xml:space="preserve"> зуб с законченными процессами </w:t>
      </w:r>
      <w:r w:rsidR="002B3C6B">
        <w:t>формирования корней</w:t>
      </w:r>
      <w:r w:rsidR="0058654E">
        <w:t xml:space="preserve">(возраст старше </w:t>
      </w:r>
      <w:r w:rsidR="002B3C6B">
        <w:t>10</w:t>
      </w:r>
      <w:r w:rsidR="0058654E">
        <w:t xml:space="preserve"> лет)</w:t>
      </w:r>
    </w:p>
    <w:p w:rsidR="0058654E" w:rsidRPr="0036788F" w:rsidRDefault="002B3C6B" w:rsidP="0058654E">
      <w:pPr>
        <w:pStyle w:val="a8"/>
        <w:numPr>
          <w:ilvl w:val="0"/>
          <w:numId w:val="30"/>
        </w:numPr>
        <w:spacing w:line="360" w:lineRule="auto"/>
        <w:jc w:val="both"/>
      </w:pPr>
      <w:r>
        <w:t>Постоянный</w:t>
      </w:r>
      <w:r w:rsidR="0058654E">
        <w:t xml:space="preserve"> зуб</w:t>
      </w:r>
      <w:r w:rsidR="0058654E" w:rsidRPr="0036788F">
        <w:t xml:space="preserve"> без </w:t>
      </w:r>
      <w:r>
        <w:t>повреждения пульпы</w:t>
      </w:r>
      <w:r w:rsidR="0058654E" w:rsidRPr="0036788F">
        <w:t>.</w:t>
      </w:r>
    </w:p>
    <w:p w:rsidR="0058654E" w:rsidRDefault="002B3C6B" w:rsidP="0058654E">
      <w:pPr>
        <w:pStyle w:val="a8"/>
        <w:numPr>
          <w:ilvl w:val="0"/>
          <w:numId w:val="30"/>
        </w:numPr>
        <w:spacing w:line="360" w:lineRule="auto"/>
        <w:jc w:val="both"/>
      </w:pPr>
      <w:r>
        <w:t>Постоянный</w:t>
      </w:r>
      <w:r w:rsidR="0058654E">
        <w:t xml:space="preserve"> зуб </w:t>
      </w:r>
      <w:r w:rsidR="0058654E" w:rsidRPr="0036788F">
        <w:t>со здоровой пульпой и периодонтом.</w:t>
      </w:r>
    </w:p>
    <w:p w:rsidR="002B3C6B" w:rsidRPr="0036788F" w:rsidRDefault="002B3C6B" w:rsidP="0058654E">
      <w:pPr>
        <w:pStyle w:val="a8"/>
        <w:numPr>
          <w:ilvl w:val="0"/>
          <w:numId w:val="30"/>
        </w:numPr>
        <w:spacing w:line="360" w:lineRule="auto"/>
        <w:jc w:val="both"/>
      </w:pPr>
      <w:r w:rsidRPr="002B3C6B">
        <w:t>Постоянный зуб с травматическим дефектом твердых тканей зуба, при котором линия перелома проходит сквозь эмаль и дентин. В зависимости от направления различают косой, поперечный, продольный перелом.</w:t>
      </w:r>
    </w:p>
    <w:p w:rsidR="0058654E" w:rsidRPr="0036788F" w:rsidRDefault="0058654E" w:rsidP="0058654E">
      <w:pPr>
        <w:pStyle w:val="a8"/>
        <w:numPr>
          <w:ilvl w:val="0"/>
          <w:numId w:val="30"/>
        </w:numPr>
        <w:spacing w:line="360" w:lineRule="auto"/>
        <w:jc w:val="both"/>
      </w:pPr>
      <w:r w:rsidRPr="0036788F">
        <w:t xml:space="preserve">Здоровый пародонт и слизистая оболочка рта. </w:t>
      </w:r>
    </w:p>
    <w:p w:rsidR="0058654E" w:rsidRPr="00A63569" w:rsidRDefault="0058654E" w:rsidP="0058654E">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.2 Порядок включения пациента в Протокол</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2B3C6B"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2B3C6B"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2B3C6B" w:rsidP="0029139F">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2B3C6B" w:rsidP="0029139F">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58654E" w:rsidRPr="00A63569" w:rsidRDefault="0058654E" w:rsidP="0058654E">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 жалоб</w:t>
      </w:r>
      <w:r w:rsidR="002B3C6B">
        <w:rPr>
          <w:rFonts w:ascii="Times New Roman" w:eastAsia="Times New Roman" w:hAnsi="Times New Roman"/>
          <w:sz w:val="24"/>
          <w:szCs w:val="24"/>
          <w:lang w:eastAsia="ru-RU"/>
        </w:rPr>
        <w:t xml:space="preserve"> на косметический дефект,</w:t>
      </w:r>
      <w:r w:rsidRPr="00A63569">
        <w:rPr>
          <w:rFonts w:ascii="Times New Roman" w:eastAsia="Times New Roman" w:hAnsi="Times New Roman"/>
          <w:sz w:val="24"/>
          <w:szCs w:val="24"/>
          <w:lang w:eastAsia="ru-RU"/>
        </w:rPr>
        <w:t xml:space="preserve"> на боль от химических и температурных раздражителей, аллергический анамнез, наличие соматических заболеваний. </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Целенаправленно выявляют жалобы на боли и дискомфорт в области конкретного зуба, </w:t>
      </w:r>
      <w:r w:rsidR="002B3C6B">
        <w:rPr>
          <w:rFonts w:ascii="Times New Roman" w:eastAsia="Times New Roman" w:hAnsi="Times New Roman"/>
          <w:sz w:val="24"/>
          <w:szCs w:val="24"/>
          <w:lang w:eastAsia="ru-RU"/>
        </w:rPr>
        <w:t>реакции на температурные раздражители</w:t>
      </w:r>
      <w:r w:rsidRPr="00A63569">
        <w:rPr>
          <w:rFonts w:ascii="Times New Roman" w:eastAsia="Times New Roman" w:hAnsi="Times New Roman"/>
          <w:sz w:val="24"/>
          <w:szCs w:val="24"/>
          <w:lang w:eastAsia="ru-RU"/>
        </w:rPr>
        <w:t>, изменение внешнего вида зуба, сроки</w:t>
      </w:r>
      <w:r w:rsidR="002B3C6B">
        <w:rPr>
          <w:rFonts w:ascii="Times New Roman" w:eastAsia="Times New Roman" w:hAnsi="Times New Roman"/>
          <w:sz w:val="24"/>
          <w:szCs w:val="24"/>
          <w:lang w:eastAsia="ru-RU"/>
        </w:rPr>
        <w:t xml:space="preserve"> травмы,</w:t>
      </w:r>
      <w:r w:rsidRPr="00A63569">
        <w:rPr>
          <w:rFonts w:ascii="Times New Roman" w:eastAsia="Times New Roman" w:hAnsi="Times New Roman"/>
          <w:sz w:val="24"/>
          <w:szCs w:val="24"/>
          <w:lang w:eastAsia="ru-RU"/>
        </w:rPr>
        <w:t xml:space="preserve"> появления жалоб. </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Выясняют, осуществляется ли надлежащий гигиенический уход за полостью рта, регионы рождения ребенка и проживания (эндемические районы флюороза).</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осмотре полости рта оценивают состояние зубных рядов, обращая внимание на интенсивность кариеса (наличие пломб, степень их прилегания, </w:t>
      </w:r>
      <w:r w:rsidR="002B3C6B">
        <w:rPr>
          <w:rFonts w:ascii="Times New Roman" w:eastAsia="Times New Roman" w:hAnsi="Times New Roman"/>
          <w:sz w:val="24"/>
          <w:szCs w:val="24"/>
          <w:lang w:eastAsia="ru-RU"/>
        </w:rPr>
        <w:t>объем</w:t>
      </w:r>
      <w:r w:rsidRPr="00A63569">
        <w:rPr>
          <w:rFonts w:ascii="Times New Roman" w:eastAsia="Times New Roman" w:hAnsi="Times New Roman"/>
          <w:sz w:val="24"/>
          <w:szCs w:val="24"/>
          <w:lang w:eastAsia="ru-RU"/>
        </w:rPr>
        <w:t xml:space="preserve">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2B3C6B"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Обследованию подлежат все зубы, начинают осмотр с правых верхних моляров и заканчивают правыми нижними молярами. Детально обследуют </w:t>
      </w:r>
      <w:r w:rsidR="002B3C6B">
        <w:rPr>
          <w:rFonts w:ascii="Times New Roman" w:eastAsia="Times New Roman" w:hAnsi="Times New Roman"/>
          <w:sz w:val="24"/>
          <w:szCs w:val="24"/>
          <w:lang w:eastAsia="ru-RU"/>
        </w:rPr>
        <w:t>пораженные зубы</w:t>
      </w:r>
      <w:r w:rsidRPr="00A63569">
        <w:rPr>
          <w:rFonts w:ascii="Times New Roman" w:eastAsia="Times New Roman" w:hAnsi="Times New Roman"/>
          <w:sz w:val="24"/>
          <w:szCs w:val="24"/>
          <w:lang w:eastAsia="ru-RU"/>
        </w:rPr>
        <w:t>, обращают внимание</w:t>
      </w:r>
      <w:r w:rsidR="002B3C6B">
        <w:rPr>
          <w:rFonts w:ascii="Times New Roman" w:eastAsia="Times New Roman" w:hAnsi="Times New Roman"/>
          <w:sz w:val="24"/>
          <w:szCs w:val="24"/>
          <w:lang w:eastAsia="ru-RU"/>
        </w:rPr>
        <w:t xml:space="preserve"> на объем поражение, расположение линии перелома,</w:t>
      </w:r>
      <w:r w:rsidRPr="00A63569">
        <w:rPr>
          <w:rFonts w:ascii="Times New Roman" w:eastAsia="Times New Roman" w:hAnsi="Times New Roman"/>
          <w:sz w:val="24"/>
          <w:szCs w:val="24"/>
          <w:lang w:eastAsia="ru-RU"/>
        </w:rPr>
        <w:t xml:space="preserve"> на цвет, рельеф эмали</w:t>
      </w:r>
      <w:r w:rsidR="002B3C6B">
        <w:rPr>
          <w:rFonts w:ascii="Times New Roman" w:eastAsia="Times New Roman" w:hAnsi="Times New Roman"/>
          <w:sz w:val="24"/>
          <w:szCs w:val="24"/>
          <w:lang w:eastAsia="ru-RU"/>
        </w:rPr>
        <w:t>.</w:t>
      </w:r>
    </w:p>
    <w:p w:rsidR="002B3C6B" w:rsidRPr="00A63569" w:rsidRDefault="002B3C6B" w:rsidP="002B3C6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2B3C6B" w:rsidRDefault="002B3C6B" w:rsidP="002B3C6B">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Рентгенологическое обследование </w:t>
      </w:r>
      <w:r>
        <w:rPr>
          <w:rFonts w:ascii="Times New Roman" w:eastAsia="Times New Roman" w:hAnsi="Times New Roman"/>
          <w:iCs/>
          <w:sz w:val="24"/>
          <w:szCs w:val="24"/>
          <w:lang w:eastAsia="ru-RU"/>
        </w:rPr>
        <w:t>проводят с целью исключения повреждения корней зубов, дефектов костной ткани.</w:t>
      </w:r>
    </w:p>
    <w:p w:rsidR="002B3C6B" w:rsidRPr="00A63569" w:rsidRDefault="002B3C6B" w:rsidP="002B3C6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C7B4F">
        <w:rPr>
          <w:rFonts w:ascii="Times New Roman" w:eastAsia="Times New Roman" w:hAnsi="Times New Roman"/>
          <w:i/>
          <w:sz w:val="24"/>
          <w:szCs w:val="24"/>
          <w:lang w:eastAsia="ru-RU"/>
        </w:rPr>
        <w:t>С помощью э</w:t>
      </w:r>
      <w:r w:rsidRPr="00CC7B4F">
        <w:rPr>
          <w:rFonts w:ascii="Times New Roman" w:eastAsia="Times New Roman" w:hAnsi="Times New Roman"/>
          <w:i/>
          <w:iCs/>
          <w:sz w:val="24"/>
          <w:szCs w:val="24"/>
          <w:lang w:eastAsia="ru-RU"/>
        </w:rPr>
        <w:t>лектроодонтодиагностики</w:t>
      </w:r>
      <w:r w:rsidRPr="00A63569">
        <w:rPr>
          <w:rFonts w:ascii="Times New Roman" w:eastAsia="Times New Roman" w:hAnsi="Times New Roman"/>
          <w:sz w:val="24"/>
          <w:szCs w:val="24"/>
          <w:lang w:eastAsia="ru-RU"/>
        </w:rPr>
        <w:t xml:space="preserve"> определяют </w:t>
      </w:r>
      <w:r>
        <w:rPr>
          <w:rFonts w:ascii="Times New Roman" w:eastAsia="Times New Roman" w:hAnsi="Times New Roman"/>
          <w:sz w:val="24"/>
          <w:szCs w:val="24"/>
          <w:lang w:eastAsia="ru-RU"/>
        </w:rPr>
        <w:t>жизнеспособность пульпы зуба.</w:t>
      </w:r>
    </w:p>
    <w:p w:rsidR="0058654E"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w:t>
      </w:r>
      <w:r w:rsidR="002B3C6B">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2B3C6B" w:rsidRDefault="002B3C6B" w:rsidP="002B3C6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на </w:t>
      </w:r>
      <w:r>
        <w:rPr>
          <w:rFonts w:ascii="Times New Roman" w:eastAsia="Times New Roman" w:hAnsi="Times New Roman"/>
          <w:sz w:val="24"/>
          <w:szCs w:val="24"/>
          <w:lang w:eastAsia="ru-RU"/>
        </w:rPr>
        <w:t>устранение косметического дефекта пораженного зуба, а также устранение жалоб пациента и заключается в восстановлении коронковой части зуба пломбировочным материалом.</w:t>
      </w:r>
    </w:p>
    <w:p w:rsidR="00217CCA" w:rsidRPr="00217CCA" w:rsidRDefault="00217CCA" w:rsidP="002B3C6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217CCA">
        <w:rPr>
          <w:rFonts w:ascii="Times New Roman" w:eastAsia="Times New Roman" w:hAnsi="Times New Roman"/>
          <w:b/>
          <w:sz w:val="24"/>
          <w:szCs w:val="24"/>
          <w:lang w:eastAsia="ru-RU"/>
        </w:rPr>
        <w:t>Алгоритм изго</w:t>
      </w:r>
      <w:r w:rsidR="00B90D76">
        <w:rPr>
          <w:rFonts w:ascii="Times New Roman" w:eastAsia="Times New Roman" w:hAnsi="Times New Roman"/>
          <w:b/>
          <w:sz w:val="24"/>
          <w:szCs w:val="24"/>
          <w:lang w:eastAsia="ru-RU"/>
        </w:rPr>
        <w:t>товления винира прямым метод инв</w:t>
      </w:r>
      <w:r w:rsidRPr="00217CCA">
        <w:rPr>
          <w:rFonts w:ascii="Times New Roman" w:eastAsia="Times New Roman" w:hAnsi="Times New Roman"/>
          <w:b/>
          <w:sz w:val="24"/>
          <w:szCs w:val="24"/>
          <w:lang w:eastAsia="ru-RU"/>
        </w:rPr>
        <w:t>азивно и неинвазивно</w:t>
      </w:r>
      <w:r w:rsidRPr="00217CCA">
        <w:rPr>
          <w:rFonts w:ascii="Times New Roman" w:eastAsia="Times New Roman" w:hAnsi="Times New Roman"/>
          <w:sz w:val="24"/>
          <w:szCs w:val="24"/>
          <w:u w:val="single"/>
          <w:lang w:eastAsia="ru-RU"/>
        </w:rPr>
        <w:t>Приложение 2</w:t>
      </w:r>
    </w:p>
    <w:p w:rsidR="002B3C6B" w:rsidRPr="00A63569" w:rsidRDefault="002B3C6B"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w:t>
      </w:r>
      <w:r w:rsidR="00217CCA">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51"/>
        <w:gridCol w:w="3984"/>
      </w:tblGrid>
      <w:tr w:rsidR="0058654E"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654E" w:rsidRPr="00A63569" w:rsidRDefault="0058654E" w:rsidP="0029139F">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217CCA"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CCA" w:rsidRPr="00A63569" w:rsidRDefault="00217CCA" w:rsidP="004A1C0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Лечебные прокладки на основе гидроокиси кальция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17CCA" w:rsidRPr="00A63569" w:rsidRDefault="00217CCA" w:rsidP="004A1C0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17CCA"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CCA" w:rsidRDefault="00217CCA" w:rsidP="004A1C0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Композитные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217CCA" w:rsidRDefault="00217CCA" w:rsidP="004A1C0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B3C6B"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C6B" w:rsidRPr="00A63569" w:rsidRDefault="002B3C6B" w:rsidP="004A1C0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 xml:space="preserve">обладающие противовоспалительным </w:t>
            </w:r>
            <w:r>
              <w:rPr>
                <w:rFonts w:ascii="Times New Roman" w:eastAsia="Times New Roman" w:hAnsi="Times New Roman"/>
                <w:sz w:val="24"/>
                <w:szCs w:val="24"/>
                <w:lang w:eastAsia="ru-RU"/>
              </w:rPr>
              <w:lastRenderedPageBreak/>
              <w:t>действием</w:t>
            </w:r>
            <w:r w:rsidRPr="00A63569">
              <w:rPr>
                <w:rFonts w:ascii="Times New Roman" w:eastAsia="Times New Roman" w:hAnsi="Times New Roman"/>
                <w:sz w:val="24"/>
                <w:szCs w:val="24"/>
                <w:lang w:eastAsia="ru-RU"/>
              </w:rPr>
              <w:br/>
            </w:r>
            <w:r w:rsidR="00392481">
              <w:rPr>
                <w:rFonts w:ascii="Times New Roman" w:eastAsia="Times New Roman" w:hAnsi="Times New Roman"/>
                <w:i/>
                <w:iCs/>
                <w:sz w:val="24"/>
                <w:szCs w:val="24"/>
                <w:lang w:eastAsia="ru-RU"/>
              </w:rPr>
              <w:t>Нестерои</w:t>
            </w:r>
            <w:r>
              <w:rPr>
                <w:rFonts w:ascii="Times New Roman" w:eastAsia="Times New Roman" w:hAnsi="Times New Roman"/>
                <w:i/>
                <w:iCs/>
                <w:sz w:val="24"/>
                <w:szCs w:val="24"/>
                <w:lang w:eastAsia="ru-RU"/>
              </w:rPr>
              <w:t>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B" w:rsidRPr="00A63569" w:rsidRDefault="002B3C6B" w:rsidP="004A1C0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Согласно алгоритму</w:t>
            </w:r>
          </w:p>
        </w:tc>
      </w:tr>
      <w:tr w:rsidR="002B3C6B" w:rsidRPr="00A63569" w:rsidTr="002913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3C6B" w:rsidRPr="00A63569" w:rsidRDefault="002B3C6B" w:rsidP="004A1C0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B" w:rsidRPr="00A63569" w:rsidRDefault="002B3C6B" w:rsidP="004A1C0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bl>
    <w:p w:rsidR="0058654E" w:rsidRPr="00A63569" w:rsidRDefault="0058654E" w:rsidP="0058654E">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8654E"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w:t>
      </w:r>
      <w:r w:rsidR="00217CCA">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xml:space="preserve"> Характеристика алгоритмов и особенностей применения медикаментов</w:t>
      </w:r>
    </w:p>
    <w:p w:rsidR="004A1C0D" w:rsidRDefault="004A1C0D" w:rsidP="004A1C0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A1C0D">
        <w:rPr>
          <w:rFonts w:ascii="Times New Roman" w:eastAsia="Times New Roman" w:hAnsi="Times New Roman"/>
          <w:sz w:val="24"/>
          <w:szCs w:val="24"/>
          <w:lang w:eastAsia="ru-RU"/>
        </w:rPr>
        <w:t>Лечение детей с повреждением постоянных зубов с</w:t>
      </w:r>
      <w:r>
        <w:rPr>
          <w:rFonts w:ascii="Times New Roman" w:eastAsia="Times New Roman" w:hAnsi="Times New Roman"/>
          <w:sz w:val="24"/>
          <w:szCs w:val="24"/>
          <w:lang w:eastAsia="ru-RU"/>
        </w:rPr>
        <w:t>о</w:t>
      </w:r>
      <w:r w:rsidRPr="004A1C0D">
        <w:rPr>
          <w:rFonts w:ascii="Times New Roman" w:eastAsia="Times New Roman" w:hAnsi="Times New Roman"/>
          <w:sz w:val="24"/>
          <w:szCs w:val="24"/>
          <w:lang w:eastAsia="ru-RU"/>
        </w:rPr>
        <w:t xml:space="preserve"> сформированными корнями при переломе коронки в пределах эмали и дентина без вскрытия полос</w:t>
      </w:r>
      <w:r>
        <w:rPr>
          <w:rFonts w:ascii="Times New Roman" w:eastAsia="Times New Roman" w:hAnsi="Times New Roman"/>
          <w:sz w:val="24"/>
          <w:szCs w:val="24"/>
          <w:lang w:eastAsia="ru-RU"/>
        </w:rPr>
        <w:t xml:space="preserve">ти зуба имеет ряд особенностей. </w:t>
      </w:r>
    </w:p>
    <w:p w:rsidR="004A1C0D" w:rsidRPr="004A1C0D" w:rsidRDefault="004A1C0D" w:rsidP="004A1C0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A1C0D">
        <w:rPr>
          <w:rFonts w:ascii="Times New Roman" w:eastAsia="Times New Roman" w:hAnsi="Times New Roman"/>
          <w:sz w:val="24"/>
          <w:szCs w:val="24"/>
          <w:lang w:eastAsia="ru-RU"/>
        </w:rPr>
        <w:t>Независимо от стадии развития зуба, при прохождении линии перелома через глубокие слои дентина необходимо наложение в проекции пульпы лечебной прокладки на основе гидроокиси кальция.</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w:t>
      </w:r>
      <w:r w:rsidR="00BD3296">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sidR="004A1C0D">
        <w:rPr>
          <w:rFonts w:ascii="Times New Roman" w:eastAsia="Times New Roman" w:hAnsi="Times New Roman"/>
          <w:sz w:val="24"/>
          <w:szCs w:val="24"/>
          <w:lang w:eastAsia="ru-RU"/>
        </w:rPr>
        <w:t>переломом коронки зуба в пределах эмали и дентина без повреждения пульпы</w:t>
      </w:r>
      <w:r w:rsidRPr="00A63569">
        <w:rPr>
          <w:rFonts w:ascii="Times New Roman" w:eastAsia="Times New Roman" w:hAnsi="Times New Roman"/>
          <w:sz w:val="24"/>
          <w:szCs w:val="24"/>
          <w:lang w:eastAsia="ru-RU"/>
        </w:rPr>
        <w:t xml:space="preserve"> должны посещать специалиста один раз в три месяца для наблюдения, проведения повторных курсов лечения.</w:t>
      </w:r>
      <w:r w:rsidR="004A1C0D">
        <w:rPr>
          <w:rFonts w:ascii="Times New Roman" w:eastAsia="Times New Roman" w:hAnsi="Times New Roman"/>
          <w:sz w:val="24"/>
          <w:szCs w:val="24"/>
          <w:lang w:eastAsia="ru-RU"/>
        </w:rPr>
        <w:t xml:space="preserve"> Так же необходимо посетить специалиста спустя 12-15 дне</w:t>
      </w:r>
      <w:r w:rsidR="008E45D0">
        <w:rPr>
          <w:rFonts w:ascii="Times New Roman" w:eastAsia="Times New Roman" w:hAnsi="Times New Roman"/>
          <w:sz w:val="24"/>
          <w:szCs w:val="24"/>
          <w:lang w:eastAsia="ru-RU"/>
        </w:rPr>
        <w:t>й</w:t>
      </w:r>
      <w:r w:rsidR="004A1C0D">
        <w:rPr>
          <w:rFonts w:ascii="Times New Roman" w:eastAsia="Times New Roman" w:hAnsi="Times New Roman"/>
          <w:sz w:val="24"/>
          <w:szCs w:val="24"/>
          <w:lang w:eastAsia="ru-RU"/>
        </w:rPr>
        <w:t xml:space="preserve"> с момента травмы зуба для проведения электроодонтодиагностики.</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w:t>
      </w:r>
      <w:r w:rsidR="00BD3296">
        <w:rPr>
          <w:rFonts w:ascii="Times New Roman" w:eastAsia="Times New Roman" w:hAnsi="Times New Roman"/>
          <w:b/>
          <w:bCs/>
          <w:sz w:val="24"/>
          <w:szCs w:val="24"/>
          <w:lang w:eastAsia="ru-RU"/>
        </w:rPr>
        <w:t>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Родителям рекомендуют приводить детей на прием к врачу-стоматологу минимум один раз в </w:t>
      </w:r>
      <w:r w:rsidR="00984EFD">
        <w:rPr>
          <w:rFonts w:ascii="Times New Roman" w:eastAsia="Times New Roman" w:hAnsi="Times New Roman"/>
          <w:sz w:val="24"/>
          <w:szCs w:val="24"/>
          <w:lang w:eastAsia="ru-RU"/>
        </w:rPr>
        <w:t>т</w:t>
      </w:r>
      <w:r w:rsidR="004A1C0D">
        <w:rPr>
          <w:rFonts w:ascii="Times New Roman" w:eastAsia="Times New Roman" w:hAnsi="Times New Roman"/>
          <w:sz w:val="24"/>
          <w:szCs w:val="24"/>
          <w:lang w:eastAsia="ru-RU"/>
        </w:rPr>
        <w:t>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w:t>
      </w:r>
      <w:r w:rsidR="00BD3296">
        <w:rPr>
          <w:rFonts w:ascii="Times New Roman" w:eastAsia="Times New Roman" w:hAnsi="Times New Roman"/>
          <w:b/>
          <w:bCs/>
          <w:sz w:val="24"/>
          <w:szCs w:val="24"/>
          <w:lang w:eastAsia="ru-RU"/>
        </w:rPr>
        <w:t>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Ограничение потребления пищевых продуктов и напитков с низкими значениями рН (соки, газированные напитки),</w:t>
      </w:r>
      <w:r w:rsidR="004A1C0D">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w:t>
      </w:r>
      <w:r w:rsidR="00BD3296">
        <w:rPr>
          <w:rFonts w:ascii="Times New Roman" w:eastAsia="Times New Roman" w:hAnsi="Times New Roman"/>
          <w:b/>
          <w:bCs/>
          <w:sz w:val="24"/>
          <w:szCs w:val="24"/>
          <w:lang w:eastAsia="ru-RU"/>
        </w:rPr>
        <w:t>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w:t>
      </w:r>
      <w:r w:rsidR="00BD3296">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6.2</w:t>
      </w:r>
      <w:r w:rsidRPr="00A63569">
        <w:rPr>
          <w:rFonts w:ascii="Times New Roman" w:eastAsia="Times New Roman" w:hAnsi="Times New Roman"/>
          <w:b/>
          <w:bCs/>
          <w:sz w:val="24"/>
          <w:szCs w:val="24"/>
          <w:lang w:eastAsia="ru-RU"/>
        </w:rPr>
        <w:t>.1</w:t>
      </w:r>
      <w:r w:rsidR="00BD3296">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sidR="008E3E7E">
        <w:rPr>
          <w:rFonts w:ascii="Times New Roman" w:eastAsia="Times New Roman" w:hAnsi="Times New Roman"/>
          <w:sz w:val="24"/>
          <w:szCs w:val="24"/>
          <w:lang w:eastAsia="ru-RU"/>
        </w:rPr>
        <w:t>перелома коронки зуба без повреждения пульпы</w:t>
      </w:r>
      <w:r w:rsidRPr="00A63569">
        <w:rPr>
          <w:rFonts w:ascii="Times New Roman" w:eastAsia="Times New Roman" w:hAnsi="Times New Roman"/>
          <w:sz w:val="24"/>
          <w:szCs w:val="24"/>
          <w:lang w:eastAsia="ru-RU"/>
        </w:rPr>
        <w:t>, медицинская помощь ребенку оказывается в соответствии с требованиями:</w:t>
      </w:r>
    </w:p>
    <w:p w:rsidR="0058654E" w:rsidRPr="00A63569" w:rsidRDefault="0058654E" w:rsidP="0058654E">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sidR="008E3E7E">
        <w:rPr>
          <w:rFonts w:ascii="Times New Roman" w:eastAsia="Times New Roman" w:hAnsi="Times New Roman"/>
          <w:sz w:val="24"/>
          <w:szCs w:val="24"/>
          <w:lang w:eastAsia="ru-RU"/>
        </w:rPr>
        <w:t>перелом коронки зуба без повреждения пульпы</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58654E" w:rsidRPr="00A63569" w:rsidRDefault="0058654E" w:rsidP="0058654E">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w:t>
      </w:r>
      <w:r w:rsidR="00BD3296">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Стоимостные характеристики Протокола</w:t>
      </w:r>
    </w:p>
    <w:p w:rsidR="0029139F" w:rsidRDefault="0058654E" w:rsidP="0029139F">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29139F" w:rsidRDefault="0029139F" w:rsidP="0029139F">
      <w:pPr>
        <w:spacing w:after="0" w:line="26" w:lineRule="atLeast"/>
        <w:jc w:val="both"/>
        <w:rPr>
          <w:rFonts w:ascii="Times New Roman" w:hAnsi="Times New Roman"/>
          <w:b/>
          <w:sz w:val="24"/>
          <w:szCs w:val="24"/>
        </w:rPr>
      </w:pP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BD3296">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 xml:space="preserve">  Модель пациента</w:t>
      </w:r>
    </w:p>
    <w:p w:rsidR="00984EFD" w:rsidRDefault="00984EFD" w:rsidP="00984EF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lastRenderedPageBreak/>
        <w:t>Нозологическая форма</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перелом коронки зуба с повреждением пульпы</w:t>
      </w:r>
    </w:p>
    <w:p w:rsidR="00984EFD" w:rsidRDefault="00984EFD" w:rsidP="00984EF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любая</w:t>
      </w:r>
    </w:p>
    <w:p w:rsidR="00984EFD" w:rsidRDefault="00984EFD" w:rsidP="00984EF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984EFD" w:rsidRPr="00A63569" w:rsidRDefault="00984EFD" w:rsidP="00984EF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02.</w:t>
      </w:r>
      <w:r w:rsidRPr="001265CF">
        <w:rPr>
          <w:rFonts w:ascii="Times New Roman" w:eastAsia="Times New Roman" w:hAnsi="Times New Roman"/>
          <w:sz w:val="24"/>
          <w:szCs w:val="24"/>
          <w:lang w:eastAsia="ru-RU"/>
        </w:rPr>
        <w:t>5</w:t>
      </w:r>
      <w:r w:rsidR="00A10B7B">
        <w:rPr>
          <w:rFonts w:ascii="Times New Roman" w:eastAsia="Times New Roman" w:hAnsi="Times New Roman"/>
          <w:sz w:val="24"/>
          <w:szCs w:val="24"/>
          <w:lang w:eastAsia="ru-RU"/>
        </w:rPr>
        <w:t>2</w:t>
      </w:r>
    </w:p>
    <w:p w:rsidR="00BD3296" w:rsidRPr="00A63569" w:rsidRDefault="00BD3296" w:rsidP="00BD3296">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984EFD" w:rsidRDefault="00984EFD" w:rsidP="00984EFD">
      <w:pPr>
        <w:spacing w:after="0" w:line="360" w:lineRule="auto"/>
        <w:jc w:val="both"/>
        <w:rPr>
          <w:rFonts w:ascii="Times New Roman" w:eastAsia="Times New Roman" w:hAnsi="Times New Roman"/>
          <w:b/>
          <w:sz w:val="24"/>
          <w:szCs w:val="24"/>
          <w:lang w:eastAsia="ru-RU"/>
        </w:rPr>
      </w:pPr>
    </w:p>
    <w:p w:rsidR="00984EFD" w:rsidRPr="00A63569" w:rsidRDefault="00984EFD" w:rsidP="00984EFD">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984EFD" w:rsidRPr="00A63569" w:rsidRDefault="00984EFD" w:rsidP="00984EFD">
      <w:pPr>
        <w:spacing w:after="0" w:line="360" w:lineRule="auto"/>
        <w:jc w:val="both"/>
        <w:rPr>
          <w:rFonts w:ascii="Times New Roman" w:eastAsia="Times New Roman" w:hAnsi="Times New Roman"/>
          <w:b/>
          <w:sz w:val="24"/>
          <w:szCs w:val="24"/>
          <w:lang w:eastAsia="ru-RU"/>
        </w:rPr>
      </w:pPr>
    </w:p>
    <w:p w:rsidR="00984EFD" w:rsidRDefault="00984EFD" w:rsidP="00984EFD">
      <w:pPr>
        <w:pStyle w:val="a8"/>
        <w:numPr>
          <w:ilvl w:val="0"/>
          <w:numId w:val="30"/>
        </w:numPr>
        <w:spacing w:line="360" w:lineRule="auto"/>
        <w:jc w:val="both"/>
      </w:pPr>
      <w:r>
        <w:t>Постоянный зуб с законченными процессами формирования корней(возраст старше 10 лет)</w:t>
      </w:r>
    </w:p>
    <w:p w:rsidR="00984EFD" w:rsidRPr="0036788F" w:rsidRDefault="00984EFD" w:rsidP="00984EFD">
      <w:pPr>
        <w:pStyle w:val="a8"/>
        <w:numPr>
          <w:ilvl w:val="0"/>
          <w:numId w:val="30"/>
        </w:numPr>
        <w:spacing w:line="360" w:lineRule="auto"/>
        <w:jc w:val="both"/>
      </w:pPr>
      <w:r>
        <w:t>Постоянный зубсповреждени</w:t>
      </w:r>
      <w:r w:rsidR="00A10B7B">
        <w:t>ем</w:t>
      </w:r>
      <w:r>
        <w:t xml:space="preserve"> пульпы</w:t>
      </w:r>
      <w:r w:rsidRPr="0036788F">
        <w:t>.</w:t>
      </w:r>
    </w:p>
    <w:p w:rsidR="00984EFD" w:rsidRDefault="00984EFD" w:rsidP="00984EFD">
      <w:pPr>
        <w:pStyle w:val="a8"/>
        <w:numPr>
          <w:ilvl w:val="0"/>
          <w:numId w:val="30"/>
        </w:numPr>
        <w:spacing w:line="360" w:lineRule="auto"/>
        <w:jc w:val="both"/>
      </w:pPr>
      <w:r>
        <w:t xml:space="preserve">Постоянный зуб </w:t>
      </w:r>
      <w:r w:rsidRPr="0036788F">
        <w:t xml:space="preserve">с </w:t>
      </w:r>
      <w:r>
        <w:t>клиникой острого очагового пульпита</w:t>
      </w:r>
    </w:p>
    <w:p w:rsidR="00984EFD" w:rsidRPr="0036788F" w:rsidRDefault="00984EFD" w:rsidP="00984EFD">
      <w:pPr>
        <w:pStyle w:val="a8"/>
        <w:numPr>
          <w:ilvl w:val="0"/>
          <w:numId w:val="30"/>
        </w:numPr>
        <w:spacing w:line="360" w:lineRule="auto"/>
        <w:jc w:val="both"/>
      </w:pPr>
      <w:r w:rsidRPr="002B3C6B">
        <w:t>Постоянный зуб с травматическим дефектом твердых тканей зуба, при котором линия перелома проходит сквозь эмаль и дентин</w:t>
      </w:r>
      <w:r>
        <w:t xml:space="preserve"> и определяется повреждение пульпы зуба</w:t>
      </w:r>
      <w:r w:rsidRPr="002B3C6B">
        <w:t>. В зависимости от направления различают косой, поперечный, продольный перелом.</w:t>
      </w:r>
    </w:p>
    <w:p w:rsidR="00984EFD" w:rsidRPr="0036788F" w:rsidRDefault="00984EFD" w:rsidP="00984EFD">
      <w:pPr>
        <w:pStyle w:val="a8"/>
        <w:numPr>
          <w:ilvl w:val="0"/>
          <w:numId w:val="30"/>
        </w:numPr>
        <w:spacing w:line="360" w:lineRule="auto"/>
        <w:jc w:val="both"/>
      </w:pPr>
      <w:r w:rsidRPr="0036788F">
        <w:t xml:space="preserve">Здоровый пародонт и слизистая оболочка рта. </w:t>
      </w:r>
    </w:p>
    <w:p w:rsidR="00984EFD" w:rsidRPr="00A63569" w:rsidRDefault="00984EFD" w:rsidP="00984EFD">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BD3296">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.2 Порядок включения пациента в Протокол</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984EFD" w:rsidRPr="00A63569" w:rsidRDefault="00984EFD" w:rsidP="00984EFD">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BD3296">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 жалоб</w:t>
      </w:r>
      <w:r>
        <w:rPr>
          <w:rFonts w:ascii="Times New Roman" w:eastAsia="Times New Roman" w:hAnsi="Times New Roman"/>
          <w:sz w:val="24"/>
          <w:szCs w:val="24"/>
          <w:lang w:eastAsia="ru-RU"/>
        </w:rPr>
        <w:t xml:space="preserve"> на косметический дефект,</w:t>
      </w:r>
      <w:r w:rsidRPr="00A63569">
        <w:rPr>
          <w:rFonts w:ascii="Times New Roman" w:eastAsia="Times New Roman" w:hAnsi="Times New Roman"/>
          <w:sz w:val="24"/>
          <w:szCs w:val="24"/>
          <w:lang w:eastAsia="ru-RU"/>
        </w:rPr>
        <w:t xml:space="preserve"> на боль от химических и температурных раздражителей, аллергический анамнез, наличие соматических заболеваний. </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Целенаправленно выявляют жалобы на боли и дискомфорт в области конкретного зуба, </w:t>
      </w:r>
      <w:r>
        <w:rPr>
          <w:rFonts w:ascii="Times New Roman" w:eastAsia="Times New Roman" w:hAnsi="Times New Roman"/>
          <w:sz w:val="24"/>
          <w:szCs w:val="24"/>
          <w:lang w:eastAsia="ru-RU"/>
        </w:rPr>
        <w:t>реакции на температурные раздражители</w:t>
      </w:r>
      <w:r w:rsidRPr="00A63569">
        <w:rPr>
          <w:rFonts w:ascii="Times New Roman" w:eastAsia="Times New Roman" w:hAnsi="Times New Roman"/>
          <w:sz w:val="24"/>
          <w:szCs w:val="24"/>
          <w:lang w:eastAsia="ru-RU"/>
        </w:rPr>
        <w:t>, изменение внешнего вида зуба, сроки</w:t>
      </w:r>
      <w:r>
        <w:rPr>
          <w:rFonts w:ascii="Times New Roman" w:eastAsia="Times New Roman" w:hAnsi="Times New Roman"/>
          <w:sz w:val="24"/>
          <w:szCs w:val="24"/>
          <w:lang w:eastAsia="ru-RU"/>
        </w:rPr>
        <w:t xml:space="preserve"> травмы,</w:t>
      </w:r>
      <w:r w:rsidRPr="00A63569">
        <w:rPr>
          <w:rFonts w:ascii="Times New Roman" w:eastAsia="Times New Roman" w:hAnsi="Times New Roman"/>
          <w:sz w:val="24"/>
          <w:szCs w:val="24"/>
          <w:lang w:eastAsia="ru-RU"/>
        </w:rPr>
        <w:t xml:space="preserve"> появления жалоб. </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Выясняют, осуществляется ли надлежащий гигиенический уход за полостью рта, регионы рождения ребенка и проживания (эндемические районы флюороза).</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осмотре полости рта оценивают состояние зубных рядов, обращая внимание на интенсивность кариеса (наличие пломб, степень их прилегания, </w:t>
      </w:r>
      <w:r>
        <w:rPr>
          <w:rFonts w:ascii="Times New Roman" w:eastAsia="Times New Roman" w:hAnsi="Times New Roman"/>
          <w:sz w:val="24"/>
          <w:szCs w:val="24"/>
          <w:lang w:eastAsia="ru-RU"/>
        </w:rPr>
        <w:t>объем</w:t>
      </w:r>
      <w:r w:rsidRPr="00A63569">
        <w:rPr>
          <w:rFonts w:ascii="Times New Roman" w:eastAsia="Times New Roman" w:hAnsi="Times New Roman"/>
          <w:sz w:val="24"/>
          <w:szCs w:val="24"/>
          <w:lang w:eastAsia="ru-RU"/>
        </w:rPr>
        <w:t xml:space="preserve">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r w:rsidRPr="00984EFD">
        <w:rPr>
          <w:rFonts w:ascii="Times New Roman" w:eastAsia="Times New Roman" w:hAnsi="Times New Roman"/>
          <w:sz w:val="24"/>
          <w:szCs w:val="24"/>
          <w:lang w:eastAsia="ru-RU"/>
        </w:rPr>
        <w:t>При осмотре выявляется утрата части твердых тканей зуба, по линии перелома имеется сообщение с полостью зуба. Вскрытие может быть либо точечным (косой перелом), либо линейным  (при поперечном переломе</w:t>
      </w:r>
      <w:r>
        <w:rPr>
          <w:rFonts w:ascii="Times New Roman" w:eastAsia="Times New Roman" w:hAnsi="Times New Roman"/>
          <w:sz w:val="24"/>
          <w:szCs w:val="24"/>
          <w:lang w:eastAsia="ru-RU"/>
        </w:rPr>
        <w:t>)</w:t>
      </w:r>
    </w:p>
    <w:p w:rsid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Обследованию подлежат все зубы, начинают осмотр с правых верхних моляров и заканчивают правыми нижними молярами. Детально обследуют </w:t>
      </w:r>
      <w:r>
        <w:rPr>
          <w:rFonts w:ascii="Times New Roman" w:eastAsia="Times New Roman" w:hAnsi="Times New Roman"/>
          <w:sz w:val="24"/>
          <w:szCs w:val="24"/>
          <w:lang w:eastAsia="ru-RU"/>
        </w:rPr>
        <w:t>пораженные зубы</w:t>
      </w:r>
      <w:r w:rsidRPr="00A63569">
        <w:rPr>
          <w:rFonts w:ascii="Times New Roman" w:eastAsia="Times New Roman" w:hAnsi="Times New Roman"/>
          <w:sz w:val="24"/>
          <w:szCs w:val="24"/>
          <w:lang w:eastAsia="ru-RU"/>
        </w:rPr>
        <w:t>, обращают внимание</w:t>
      </w:r>
      <w:r>
        <w:rPr>
          <w:rFonts w:ascii="Times New Roman" w:eastAsia="Times New Roman" w:hAnsi="Times New Roman"/>
          <w:sz w:val="24"/>
          <w:szCs w:val="24"/>
          <w:lang w:eastAsia="ru-RU"/>
        </w:rPr>
        <w:t xml:space="preserve"> на объем поражение, расположение линии перелома,</w:t>
      </w:r>
      <w:r w:rsidRPr="00A63569">
        <w:rPr>
          <w:rFonts w:ascii="Times New Roman" w:eastAsia="Times New Roman" w:hAnsi="Times New Roman"/>
          <w:sz w:val="24"/>
          <w:szCs w:val="24"/>
          <w:lang w:eastAsia="ru-RU"/>
        </w:rPr>
        <w:t xml:space="preserve"> на цвет, рельеф эмали</w:t>
      </w:r>
      <w:r>
        <w:rPr>
          <w:rFonts w:ascii="Times New Roman" w:eastAsia="Times New Roman" w:hAnsi="Times New Roman"/>
          <w:sz w:val="24"/>
          <w:szCs w:val="24"/>
          <w:lang w:eastAsia="ru-RU"/>
        </w:rPr>
        <w:t>.</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Рентгенологическое обследование </w:t>
      </w:r>
      <w:r>
        <w:rPr>
          <w:rFonts w:ascii="Times New Roman" w:eastAsia="Times New Roman" w:hAnsi="Times New Roman"/>
          <w:iCs/>
          <w:sz w:val="24"/>
          <w:szCs w:val="24"/>
          <w:lang w:eastAsia="ru-RU"/>
        </w:rPr>
        <w:t>проводят с целью исключения повреждения корней зубов, дефектов костной ткани.</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C7B4F">
        <w:rPr>
          <w:rFonts w:ascii="Times New Roman" w:eastAsia="Times New Roman" w:hAnsi="Times New Roman"/>
          <w:i/>
          <w:sz w:val="24"/>
          <w:szCs w:val="24"/>
          <w:lang w:eastAsia="ru-RU"/>
        </w:rPr>
        <w:t>С помощью э</w:t>
      </w:r>
      <w:r w:rsidRPr="00CC7B4F">
        <w:rPr>
          <w:rFonts w:ascii="Times New Roman" w:eastAsia="Times New Roman" w:hAnsi="Times New Roman"/>
          <w:i/>
          <w:iCs/>
          <w:sz w:val="24"/>
          <w:szCs w:val="24"/>
          <w:lang w:eastAsia="ru-RU"/>
        </w:rPr>
        <w:t>лектроодонтодиагностики</w:t>
      </w:r>
      <w:r w:rsidRPr="00A63569">
        <w:rPr>
          <w:rFonts w:ascii="Times New Roman" w:eastAsia="Times New Roman" w:hAnsi="Times New Roman"/>
          <w:sz w:val="24"/>
          <w:szCs w:val="24"/>
          <w:lang w:eastAsia="ru-RU"/>
        </w:rPr>
        <w:t xml:space="preserve"> определяют </w:t>
      </w:r>
      <w:r>
        <w:rPr>
          <w:rFonts w:ascii="Times New Roman" w:eastAsia="Times New Roman" w:hAnsi="Times New Roman"/>
          <w:sz w:val="24"/>
          <w:szCs w:val="24"/>
          <w:lang w:eastAsia="ru-RU"/>
        </w:rPr>
        <w:t>жизнеспособность пульпы зуба.</w:t>
      </w:r>
    </w:p>
    <w:p w:rsidR="00984EFD"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BD3296">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на </w:t>
      </w:r>
      <w:r>
        <w:rPr>
          <w:rFonts w:ascii="Times New Roman" w:eastAsia="Times New Roman" w:hAnsi="Times New Roman"/>
          <w:sz w:val="24"/>
          <w:szCs w:val="24"/>
          <w:lang w:eastAsia="ru-RU"/>
        </w:rPr>
        <w:t>устранение косметического дефекта пораженного зуба, а также устранение жалоб пациента и заключается в восстановлении коронковой части зуба пломбировочным материалом.</w:t>
      </w:r>
    </w:p>
    <w:p w:rsidR="00BD3296" w:rsidRPr="00217CCA" w:rsidRDefault="00BD3296" w:rsidP="00BD3296">
      <w:pPr>
        <w:spacing w:before="100" w:beforeAutospacing="1" w:after="100" w:afterAutospacing="1" w:line="360" w:lineRule="auto"/>
        <w:ind w:firstLine="272"/>
        <w:jc w:val="both"/>
        <w:rPr>
          <w:rFonts w:ascii="Times New Roman" w:eastAsia="Times New Roman" w:hAnsi="Times New Roman"/>
          <w:sz w:val="24"/>
          <w:szCs w:val="24"/>
          <w:lang w:eastAsia="ru-RU"/>
        </w:rPr>
      </w:pPr>
      <w:r w:rsidRPr="00217CCA">
        <w:rPr>
          <w:rFonts w:ascii="Times New Roman" w:eastAsia="Times New Roman" w:hAnsi="Times New Roman"/>
          <w:b/>
          <w:sz w:val="24"/>
          <w:szCs w:val="24"/>
          <w:lang w:eastAsia="ru-RU"/>
        </w:rPr>
        <w:t>Алгоритм изготовления винира прям</w:t>
      </w:r>
      <w:r w:rsidR="008E45D0">
        <w:rPr>
          <w:rFonts w:ascii="Times New Roman" w:eastAsia="Times New Roman" w:hAnsi="Times New Roman"/>
          <w:b/>
          <w:sz w:val="24"/>
          <w:szCs w:val="24"/>
          <w:lang w:eastAsia="ru-RU"/>
        </w:rPr>
        <w:t xml:space="preserve">ым метод инвазивно </w:t>
      </w:r>
      <w:r w:rsidRPr="00217CCA">
        <w:rPr>
          <w:rFonts w:ascii="Times New Roman" w:eastAsia="Times New Roman" w:hAnsi="Times New Roman"/>
          <w:sz w:val="24"/>
          <w:szCs w:val="24"/>
          <w:u w:val="single"/>
          <w:lang w:eastAsia="ru-RU"/>
        </w:rPr>
        <w:t>Приложение 2</w:t>
      </w:r>
    </w:p>
    <w:p w:rsidR="00BD3296" w:rsidRPr="00984EFD" w:rsidRDefault="00BD3296" w:rsidP="00BD3296">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84EFD">
        <w:rPr>
          <w:rFonts w:ascii="Times New Roman" w:eastAsia="Times New Roman" w:hAnsi="Times New Roman"/>
          <w:sz w:val="24"/>
          <w:szCs w:val="24"/>
          <w:lang w:eastAsia="ru-RU"/>
        </w:rPr>
        <w:t xml:space="preserve">В зависимости от клинической ситуации, возможно использование штифтовых конструкций и сочетание культевых штифтовых конструкций с коронками при утрате значительного объема твердых тканей зуба для достижения большей устойчивости и эстетического эффекта. </w:t>
      </w:r>
    </w:p>
    <w:p w:rsidR="00BD3296" w:rsidRPr="00A63569" w:rsidRDefault="00BD3296"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w:t>
      </w:r>
      <w:r w:rsidR="00A22350">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053"/>
        <w:gridCol w:w="3482"/>
      </w:tblGrid>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2481">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обладающие противовоспалительным действием</w:t>
            </w:r>
            <w:r w:rsidRPr="00A63569">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Нестеро</w:t>
            </w:r>
            <w:r w:rsidR="00392481">
              <w:rPr>
                <w:rFonts w:ascii="Times New Roman" w:eastAsia="Times New Roman" w:hAnsi="Times New Roman"/>
                <w:i/>
                <w:iCs/>
                <w:sz w:val="24"/>
                <w:szCs w:val="24"/>
                <w:lang w:eastAsia="ru-RU"/>
              </w:rPr>
              <w:t>и</w:t>
            </w:r>
            <w:r>
              <w:rPr>
                <w:rFonts w:ascii="Times New Roman" w:eastAsia="Times New Roman" w:hAnsi="Times New Roman"/>
                <w:i/>
                <w:iCs/>
                <w:sz w:val="24"/>
                <w:szCs w:val="24"/>
                <w:lang w:eastAsia="ru-RU"/>
              </w:rPr>
              <w:t>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984EFD"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84EFD" w:rsidRPr="00A63569" w:rsidRDefault="00984EFD"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BD3296"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296" w:rsidRPr="00A63569" w:rsidRDefault="00BD3296" w:rsidP="0097242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цинкоксидэвгенола для пломбиров</w:t>
            </w:r>
            <w:r w:rsidR="00972429">
              <w:rPr>
                <w:rFonts w:ascii="Times New Roman" w:eastAsia="Times New Roman" w:hAnsi="Times New Roman"/>
                <w:sz w:val="24"/>
                <w:szCs w:val="24"/>
                <w:lang w:eastAsia="ru-RU"/>
              </w:rPr>
              <w:t>а</w:t>
            </w:r>
            <w:r>
              <w:rPr>
                <w:rFonts w:ascii="Times New Roman" w:eastAsia="Times New Roman" w:hAnsi="Times New Roman"/>
                <w:sz w:val="24"/>
                <w:szCs w:val="24"/>
                <w:lang w:eastAsia="ru-RU"/>
              </w:rPr>
              <w:t>ни</w:t>
            </w:r>
            <w:r w:rsidR="00972429">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корневых каналов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D3296" w:rsidRDefault="00BD3296"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D3296"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3296" w:rsidRDefault="00BD3296"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Гуттаперчевые штифты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D3296" w:rsidRDefault="00BD3296"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2235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2350" w:rsidRDefault="00A2235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Композиционные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2350" w:rsidRDefault="00A2235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A2235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2350" w:rsidRDefault="00A2235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Стеклоиономерные 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2350" w:rsidRDefault="00A2235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984EFD" w:rsidRPr="00A63569" w:rsidRDefault="00984EFD" w:rsidP="00984EFD">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984EFD"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w:t>
      </w:r>
      <w:r w:rsidR="00A22350">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Характеристика алгоритмов и особенностей применения медикаментов</w:t>
      </w:r>
    </w:p>
    <w:p w:rsid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A1C0D">
        <w:rPr>
          <w:rFonts w:ascii="Times New Roman" w:eastAsia="Times New Roman" w:hAnsi="Times New Roman"/>
          <w:sz w:val="24"/>
          <w:szCs w:val="24"/>
          <w:lang w:eastAsia="ru-RU"/>
        </w:rPr>
        <w:t>Лечение детей с повреждением постоянных зубов с</w:t>
      </w:r>
      <w:r>
        <w:rPr>
          <w:rFonts w:ascii="Times New Roman" w:eastAsia="Times New Roman" w:hAnsi="Times New Roman"/>
          <w:sz w:val="24"/>
          <w:szCs w:val="24"/>
          <w:lang w:eastAsia="ru-RU"/>
        </w:rPr>
        <w:t>о</w:t>
      </w:r>
      <w:r w:rsidRPr="004A1C0D">
        <w:rPr>
          <w:rFonts w:ascii="Times New Roman" w:eastAsia="Times New Roman" w:hAnsi="Times New Roman"/>
          <w:sz w:val="24"/>
          <w:szCs w:val="24"/>
          <w:lang w:eastAsia="ru-RU"/>
        </w:rPr>
        <w:t xml:space="preserve"> сформированными корнями при переломе коронки в пределах эмали и дентина </w:t>
      </w:r>
      <w:r>
        <w:rPr>
          <w:rFonts w:ascii="Times New Roman" w:eastAsia="Times New Roman" w:hAnsi="Times New Roman"/>
          <w:sz w:val="24"/>
          <w:szCs w:val="24"/>
          <w:lang w:eastAsia="ru-RU"/>
        </w:rPr>
        <w:t>со</w:t>
      </w:r>
      <w:r w:rsidRPr="004A1C0D">
        <w:rPr>
          <w:rFonts w:ascii="Times New Roman" w:eastAsia="Times New Roman" w:hAnsi="Times New Roman"/>
          <w:sz w:val="24"/>
          <w:szCs w:val="24"/>
          <w:lang w:eastAsia="ru-RU"/>
        </w:rPr>
        <w:t xml:space="preserve"> вскрыти</w:t>
      </w:r>
      <w:r>
        <w:rPr>
          <w:rFonts w:ascii="Times New Roman" w:eastAsia="Times New Roman" w:hAnsi="Times New Roman"/>
          <w:sz w:val="24"/>
          <w:szCs w:val="24"/>
          <w:lang w:eastAsia="ru-RU"/>
        </w:rPr>
        <w:t>ем</w:t>
      </w:r>
      <w:r w:rsidRPr="004A1C0D">
        <w:rPr>
          <w:rFonts w:ascii="Times New Roman" w:eastAsia="Times New Roman" w:hAnsi="Times New Roman"/>
          <w:sz w:val="24"/>
          <w:szCs w:val="24"/>
          <w:lang w:eastAsia="ru-RU"/>
        </w:rPr>
        <w:t xml:space="preserve"> полос</w:t>
      </w:r>
      <w:r>
        <w:rPr>
          <w:rFonts w:ascii="Times New Roman" w:eastAsia="Times New Roman" w:hAnsi="Times New Roman"/>
          <w:sz w:val="24"/>
          <w:szCs w:val="24"/>
          <w:lang w:eastAsia="ru-RU"/>
        </w:rPr>
        <w:t xml:space="preserve">ти зуба имеет ряд особенностей. </w:t>
      </w:r>
    </w:p>
    <w:p w:rsidR="00984EFD" w:rsidRP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84EFD">
        <w:rPr>
          <w:rFonts w:ascii="Times New Roman" w:eastAsia="Times New Roman" w:hAnsi="Times New Roman"/>
          <w:sz w:val="24"/>
          <w:szCs w:val="24"/>
          <w:lang w:eastAsia="ru-RU"/>
        </w:rPr>
        <w:t>Выбор метода лечения зависит от нескольких основных факторов: сроков обращения пациента, размера сообщения с полостью зуба.</w:t>
      </w:r>
    </w:p>
    <w:p w:rsidR="00984EFD"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84EFD">
        <w:rPr>
          <w:rFonts w:ascii="Times New Roman" w:eastAsia="Times New Roman" w:hAnsi="Times New Roman"/>
          <w:sz w:val="24"/>
          <w:szCs w:val="24"/>
          <w:lang w:eastAsia="ru-RU"/>
        </w:rPr>
        <w:t xml:space="preserve">При лечении постоянных зубов со сформированными корнями используют метод витальной экстирпации корневой пульпы. Коронковая часть зуба  восстанавливается с помощью композитного материала. </w:t>
      </w:r>
    </w:p>
    <w:p w:rsidR="00A22350" w:rsidRPr="00984EFD" w:rsidRDefault="00A22350"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22350">
        <w:rPr>
          <w:rFonts w:ascii="Times New Roman" w:eastAsia="Times New Roman" w:hAnsi="Times New Roman"/>
          <w:b/>
          <w:sz w:val="24"/>
          <w:szCs w:val="24"/>
          <w:lang w:eastAsia="ru-RU"/>
        </w:rPr>
        <w:t>Алгоритм витальной экстирпации зубов с послежующим пломбированием корневых каналов</w:t>
      </w:r>
      <w:r w:rsidRPr="00A22350">
        <w:rPr>
          <w:rFonts w:ascii="Times New Roman" w:eastAsia="Times New Roman" w:hAnsi="Times New Roman"/>
          <w:sz w:val="24"/>
          <w:szCs w:val="24"/>
          <w:u w:val="single"/>
          <w:lang w:eastAsia="ru-RU"/>
        </w:rPr>
        <w:t>Приложение 3</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Pr>
          <w:rFonts w:ascii="Times New Roman" w:eastAsia="Times New Roman" w:hAnsi="Times New Roman"/>
          <w:sz w:val="24"/>
          <w:szCs w:val="24"/>
          <w:lang w:eastAsia="ru-RU"/>
        </w:rPr>
        <w:t>переломом коронки зуба в пределах эмали и дентина с повреждением пульпы</w:t>
      </w:r>
      <w:r w:rsidRPr="00A63569">
        <w:rPr>
          <w:rFonts w:ascii="Times New Roman" w:eastAsia="Times New Roman" w:hAnsi="Times New Roman"/>
          <w:sz w:val="24"/>
          <w:szCs w:val="24"/>
          <w:lang w:eastAsia="ru-RU"/>
        </w:rPr>
        <w:t xml:space="preserve"> должны посещать специалиста один раз в три месяца для наблюдения, проведения повторных курсов лечения.</w:t>
      </w:r>
      <w:r>
        <w:rPr>
          <w:rFonts w:ascii="Times New Roman" w:eastAsia="Times New Roman" w:hAnsi="Times New Roman"/>
          <w:sz w:val="24"/>
          <w:szCs w:val="24"/>
          <w:lang w:eastAsia="ru-RU"/>
        </w:rPr>
        <w:t xml:space="preserve"> Так же необходимо посетить специалиста спустя 12-15 дне с момента травмы зуба для проведения электроодонтодиагностики.</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Родителям рекомендуют приводить детей на прием к врачу-стоматологу минимум один раз в </w:t>
      </w:r>
      <w:r>
        <w:rPr>
          <w:rFonts w:ascii="Times New Roman" w:eastAsia="Times New Roman" w:hAnsi="Times New Roman"/>
          <w:sz w:val="24"/>
          <w:szCs w:val="24"/>
          <w:lang w:eastAsia="ru-RU"/>
        </w:rPr>
        <w:t>три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3.10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w:t>
      </w:r>
      <w:r>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3.11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00217CCA">
        <w:rPr>
          <w:rFonts w:ascii="Times New Roman" w:eastAsia="Times New Roman" w:hAnsi="Times New Roman"/>
          <w:sz w:val="24"/>
          <w:szCs w:val="24"/>
          <w:u w:val="single"/>
          <w:lang w:eastAsia="ru-RU"/>
        </w:rPr>
        <w:t>Приложение 5</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3.12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00217CCA">
        <w:rPr>
          <w:rFonts w:ascii="Times New Roman" w:eastAsia="Times New Roman" w:hAnsi="Times New Roman"/>
          <w:sz w:val="24"/>
          <w:szCs w:val="24"/>
          <w:u w:val="single"/>
          <w:lang w:eastAsia="ru-RU"/>
        </w:rPr>
        <w:t>Приложение 6</w:t>
      </w:r>
    </w:p>
    <w:p w:rsidR="00984EFD" w:rsidRPr="00A63569" w:rsidRDefault="00A22350"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6.3.13</w:t>
      </w:r>
      <w:r w:rsidR="00984EFD"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984EFD" w:rsidRPr="00A63569" w:rsidRDefault="00984EFD" w:rsidP="00984EF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eastAsia="Times New Roman" w:hAnsi="Times New Roman"/>
          <w:sz w:val="24"/>
          <w:szCs w:val="24"/>
          <w:lang w:eastAsia="ru-RU"/>
        </w:rPr>
        <w:t>перелома коронки зуба в пределах эмали и дентина с повреждением пульпы</w:t>
      </w:r>
      <w:r w:rsidRPr="00A63569">
        <w:rPr>
          <w:rFonts w:ascii="Times New Roman" w:eastAsia="Times New Roman" w:hAnsi="Times New Roman"/>
          <w:sz w:val="24"/>
          <w:szCs w:val="24"/>
          <w:lang w:eastAsia="ru-RU"/>
        </w:rPr>
        <w:t>, медицинская помощь ребенку оказывается в соответствии с требованиями:</w:t>
      </w:r>
    </w:p>
    <w:p w:rsidR="00984EFD" w:rsidRPr="00A63569" w:rsidRDefault="00984EFD" w:rsidP="00984EFD">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а) раздела этого протокола ведения больных, соответствующего ведению </w:t>
      </w:r>
      <w:r>
        <w:rPr>
          <w:rFonts w:ascii="Times New Roman" w:eastAsia="Times New Roman" w:hAnsi="Times New Roman"/>
          <w:sz w:val="24"/>
          <w:szCs w:val="24"/>
          <w:lang w:eastAsia="ru-RU"/>
        </w:rPr>
        <w:t>перелома коронки зуба в пределах эмали и дентина с повреждением пульпы</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984EFD" w:rsidRPr="00A63569" w:rsidRDefault="00984EFD" w:rsidP="00984EFD">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3</w:t>
      </w:r>
      <w:r w:rsidRPr="00A63569">
        <w:rPr>
          <w:rFonts w:ascii="Times New Roman" w:eastAsia="Times New Roman" w:hAnsi="Times New Roman"/>
          <w:b/>
          <w:bCs/>
          <w:sz w:val="24"/>
          <w:szCs w:val="24"/>
          <w:lang w:eastAsia="ru-RU"/>
        </w:rPr>
        <w:t>.1</w:t>
      </w:r>
      <w:r w:rsidR="00A22350">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Стоимостные характеристики Протокола</w:t>
      </w:r>
    </w:p>
    <w:p w:rsidR="00984EFD" w:rsidRDefault="00984EFD" w:rsidP="00984EFD">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984EFD" w:rsidRDefault="00984EFD" w:rsidP="00984EFD">
      <w:pPr>
        <w:spacing w:after="0" w:line="26" w:lineRule="atLeast"/>
        <w:jc w:val="both"/>
        <w:rPr>
          <w:rFonts w:ascii="Times New Roman" w:hAnsi="Times New Roman"/>
          <w:b/>
          <w:sz w:val="24"/>
          <w:szCs w:val="24"/>
        </w:rPr>
      </w:pPr>
    </w:p>
    <w:p w:rsidR="0058654E" w:rsidRDefault="0058654E" w:rsidP="0029139F">
      <w:pPr>
        <w:spacing w:before="100" w:beforeAutospacing="1" w:after="100" w:afterAutospacing="1" w:line="360" w:lineRule="auto"/>
        <w:jc w:val="both"/>
        <w:rPr>
          <w:rFonts w:ascii="Times New Roman" w:eastAsia="Times New Roman" w:hAnsi="Times New Roman"/>
          <w:sz w:val="24"/>
          <w:szCs w:val="24"/>
          <w:lang w:eastAsia="ru-RU"/>
        </w:rPr>
      </w:pP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A22350">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xml:space="preserve">  Модель пациента</w:t>
      </w:r>
    </w:p>
    <w:p w:rsidR="00A10B7B" w:rsidRDefault="00A10B7B" w:rsidP="00A10B7B">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Pr="001B44FA">
        <w:rPr>
          <w:rFonts w:ascii="Times New Roman" w:hAnsi="Times New Roman"/>
          <w:sz w:val="24"/>
          <w:szCs w:val="24"/>
        </w:rPr>
        <w:t>Перелом корня зуба</w:t>
      </w:r>
    </w:p>
    <w:p w:rsidR="00A10B7B" w:rsidRDefault="00A10B7B" w:rsidP="00A10B7B">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любая</w:t>
      </w:r>
    </w:p>
    <w:p w:rsidR="00A10B7B" w:rsidRDefault="00A10B7B" w:rsidP="00A10B7B">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A10B7B" w:rsidRPr="00A63569" w:rsidRDefault="00A10B7B" w:rsidP="00A10B7B">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02.</w:t>
      </w:r>
      <w:r w:rsidRPr="001265CF">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p>
    <w:p w:rsidR="00A22350" w:rsidRPr="00A63569" w:rsidRDefault="00A22350" w:rsidP="00A2235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A10B7B" w:rsidRDefault="00A10B7B" w:rsidP="00A10B7B">
      <w:pPr>
        <w:spacing w:after="0" w:line="360" w:lineRule="auto"/>
        <w:jc w:val="both"/>
        <w:rPr>
          <w:rFonts w:ascii="Times New Roman" w:eastAsia="Times New Roman" w:hAnsi="Times New Roman"/>
          <w:b/>
          <w:sz w:val="24"/>
          <w:szCs w:val="24"/>
          <w:lang w:eastAsia="ru-RU"/>
        </w:rPr>
      </w:pPr>
    </w:p>
    <w:p w:rsidR="00A10B7B" w:rsidRPr="00A63569" w:rsidRDefault="00A10B7B" w:rsidP="00A10B7B">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A10B7B" w:rsidRPr="00A63569" w:rsidRDefault="00A10B7B" w:rsidP="00A10B7B">
      <w:pPr>
        <w:spacing w:after="0" w:line="360" w:lineRule="auto"/>
        <w:jc w:val="both"/>
        <w:rPr>
          <w:rFonts w:ascii="Times New Roman" w:eastAsia="Times New Roman" w:hAnsi="Times New Roman"/>
          <w:b/>
          <w:sz w:val="24"/>
          <w:szCs w:val="24"/>
          <w:lang w:eastAsia="ru-RU"/>
        </w:rPr>
      </w:pPr>
    </w:p>
    <w:p w:rsidR="00A10B7B" w:rsidRDefault="00A10B7B" w:rsidP="00A10B7B">
      <w:pPr>
        <w:pStyle w:val="a8"/>
        <w:numPr>
          <w:ilvl w:val="0"/>
          <w:numId w:val="30"/>
        </w:numPr>
        <w:spacing w:line="360" w:lineRule="auto"/>
        <w:jc w:val="both"/>
      </w:pPr>
      <w:r>
        <w:t>Постоянный зуб с законченными процессами формирования корней(возраст старше 10 лет)</w:t>
      </w:r>
    </w:p>
    <w:p w:rsidR="00A10B7B" w:rsidRPr="0036788F" w:rsidRDefault="00A10B7B" w:rsidP="00A10B7B">
      <w:pPr>
        <w:pStyle w:val="a8"/>
        <w:numPr>
          <w:ilvl w:val="0"/>
          <w:numId w:val="30"/>
        </w:numPr>
        <w:spacing w:line="360" w:lineRule="auto"/>
        <w:jc w:val="both"/>
      </w:pPr>
      <w:r>
        <w:t>Постоянный зубсэлементами патологической подвижности</w:t>
      </w:r>
      <w:r w:rsidRPr="0036788F">
        <w:t>.</w:t>
      </w:r>
    </w:p>
    <w:p w:rsidR="00A10B7B" w:rsidRDefault="00A10B7B" w:rsidP="00A10B7B">
      <w:pPr>
        <w:pStyle w:val="a8"/>
        <w:numPr>
          <w:ilvl w:val="0"/>
          <w:numId w:val="30"/>
        </w:numPr>
        <w:spacing w:line="360" w:lineRule="auto"/>
        <w:jc w:val="both"/>
      </w:pPr>
      <w:r>
        <w:t xml:space="preserve">Постоянный зуб со здоровой пульпой, либо </w:t>
      </w:r>
      <w:r w:rsidRPr="0036788F">
        <w:t xml:space="preserve">с </w:t>
      </w:r>
      <w:r>
        <w:t>клиникой острого очагового пульпита</w:t>
      </w:r>
    </w:p>
    <w:p w:rsidR="00333EC8" w:rsidRPr="00333EC8" w:rsidRDefault="00333EC8" w:rsidP="00333EC8">
      <w:pPr>
        <w:pStyle w:val="a8"/>
        <w:numPr>
          <w:ilvl w:val="0"/>
          <w:numId w:val="30"/>
        </w:numPr>
        <w:spacing w:line="360" w:lineRule="auto"/>
        <w:jc w:val="both"/>
      </w:pPr>
      <w:r>
        <w:t>Постоянный зуб с переломом корня (</w:t>
      </w:r>
      <w:r w:rsidRPr="00A10B7B">
        <w:t>по направлению линии перелома различают косой, поперечный и продольный перелом корня, при наличии нескольких линий – оскольчатый. Перелом может проходить в верхушечной трети корня, средней и пришеечной частях</w:t>
      </w:r>
      <w:r>
        <w:t>.</w:t>
      </w:r>
    </w:p>
    <w:p w:rsidR="00884EC7" w:rsidRPr="00884EC7" w:rsidRDefault="00884EC7" w:rsidP="00884EC7">
      <w:pPr>
        <w:pStyle w:val="a8"/>
        <w:spacing w:line="360" w:lineRule="auto"/>
        <w:jc w:val="both"/>
        <w:rPr>
          <w:b/>
          <w:bCs/>
        </w:rPr>
      </w:pPr>
    </w:p>
    <w:p w:rsidR="00A10B7B" w:rsidRPr="00884EC7" w:rsidRDefault="00A10B7B" w:rsidP="00884EC7">
      <w:pPr>
        <w:pStyle w:val="a8"/>
        <w:spacing w:line="360" w:lineRule="auto"/>
        <w:jc w:val="both"/>
        <w:rPr>
          <w:b/>
          <w:bCs/>
        </w:rPr>
      </w:pPr>
      <w:r w:rsidRPr="00884EC7">
        <w:rPr>
          <w:b/>
          <w:bCs/>
        </w:rPr>
        <w:t>6.</w:t>
      </w:r>
      <w:r w:rsidR="00A22350">
        <w:rPr>
          <w:b/>
          <w:bCs/>
        </w:rPr>
        <w:t>4</w:t>
      </w:r>
      <w:r w:rsidRPr="00884EC7">
        <w:rPr>
          <w:b/>
          <w:bCs/>
        </w:rPr>
        <w:t>.2 Порядок включения пациента в Протокол</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Состояние ребенка, удовлетворяющее критериям и признакам диагностики данной модели пациента.</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A10B7B" w:rsidRPr="00A63569" w:rsidRDefault="00A10B7B" w:rsidP="00A10B7B">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22350">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w:t>
      </w:r>
      <w:r>
        <w:rPr>
          <w:rFonts w:ascii="Times New Roman" w:eastAsia="Times New Roman" w:hAnsi="Times New Roman"/>
          <w:sz w:val="24"/>
          <w:szCs w:val="24"/>
          <w:lang w:eastAsia="ru-RU"/>
        </w:rPr>
        <w:t xml:space="preserve"> жалоб,</w:t>
      </w:r>
      <w:r w:rsidRPr="009F4713">
        <w:rPr>
          <w:rFonts w:ascii="Times New Roman" w:eastAsia="Times New Roman" w:hAnsi="Times New Roman"/>
          <w:sz w:val="24"/>
          <w:szCs w:val="24"/>
          <w:lang w:eastAsia="ru-RU"/>
        </w:rPr>
        <w:t>связан</w:t>
      </w:r>
      <w:r w:rsidR="009F4713">
        <w:rPr>
          <w:rFonts w:ascii="Times New Roman" w:eastAsia="Times New Roman" w:hAnsi="Times New Roman"/>
          <w:sz w:val="24"/>
          <w:szCs w:val="24"/>
          <w:lang w:eastAsia="ru-RU"/>
        </w:rPr>
        <w:t>н</w:t>
      </w:r>
      <w:r w:rsidRPr="009F4713">
        <w:rPr>
          <w:rFonts w:ascii="Times New Roman" w:eastAsia="Times New Roman" w:hAnsi="Times New Roman"/>
          <w:sz w:val="24"/>
          <w:szCs w:val="24"/>
          <w:lang w:eastAsia="ru-RU"/>
        </w:rPr>
        <w:t>ых с болезненностью при откусывании пищи, иногда при дотрагивании до зуба, а также на подвижность зуба. Она может отсутствовать при переломе, проходящем через верхушечную треть</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9F4713" w:rsidRPr="009F4713"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осмотре полости рта оценивают состояние зубных рядов, обращая внимание на интенсивность кариеса (наличие пломб, степень их прилегания, </w:t>
      </w:r>
      <w:r>
        <w:rPr>
          <w:rFonts w:ascii="Times New Roman" w:eastAsia="Times New Roman" w:hAnsi="Times New Roman"/>
          <w:sz w:val="24"/>
          <w:szCs w:val="24"/>
          <w:lang w:eastAsia="ru-RU"/>
        </w:rPr>
        <w:t>объем</w:t>
      </w:r>
      <w:r w:rsidRPr="00A63569">
        <w:rPr>
          <w:rFonts w:ascii="Times New Roman" w:eastAsia="Times New Roman" w:hAnsi="Times New Roman"/>
          <w:sz w:val="24"/>
          <w:szCs w:val="24"/>
          <w:lang w:eastAsia="ru-RU"/>
        </w:rPr>
        <w:t xml:space="preserve">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r w:rsidR="009F4713" w:rsidRPr="009F4713">
        <w:rPr>
          <w:rFonts w:ascii="Times New Roman" w:eastAsia="Times New Roman" w:hAnsi="Times New Roman"/>
          <w:sz w:val="24"/>
          <w:szCs w:val="24"/>
          <w:lang w:eastAsia="ru-RU"/>
        </w:rPr>
        <w:t>При осмотре выявляется подвижность зуба разной степени в зависимости от прохождения линии перелома, перкуссия чаще положительная, возможно изменение положения зуба в результате смещения коронкового фрагмента.</w:t>
      </w:r>
    </w:p>
    <w:p w:rsidR="00A10B7B"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Обследованию подлежат все зубы, начинают осмотр с правых верхних моляров и заканчивают правыми нижними молярами. Детально обследуют </w:t>
      </w:r>
      <w:r>
        <w:rPr>
          <w:rFonts w:ascii="Times New Roman" w:eastAsia="Times New Roman" w:hAnsi="Times New Roman"/>
          <w:sz w:val="24"/>
          <w:szCs w:val="24"/>
          <w:lang w:eastAsia="ru-RU"/>
        </w:rPr>
        <w:t>пораженные зубы</w:t>
      </w:r>
      <w:r w:rsidRPr="00A63569">
        <w:rPr>
          <w:rFonts w:ascii="Times New Roman" w:eastAsia="Times New Roman" w:hAnsi="Times New Roman"/>
          <w:sz w:val="24"/>
          <w:szCs w:val="24"/>
          <w:lang w:eastAsia="ru-RU"/>
        </w:rPr>
        <w:t>, обращают внимание</w:t>
      </w:r>
      <w:r>
        <w:rPr>
          <w:rFonts w:ascii="Times New Roman" w:eastAsia="Times New Roman" w:hAnsi="Times New Roman"/>
          <w:sz w:val="24"/>
          <w:szCs w:val="24"/>
          <w:lang w:eastAsia="ru-RU"/>
        </w:rPr>
        <w:t xml:space="preserve"> на объем поражение, расположение линии перелома,</w:t>
      </w:r>
      <w:r w:rsidRPr="00A63569">
        <w:rPr>
          <w:rFonts w:ascii="Times New Roman" w:eastAsia="Times New Roman" w:hAnsi="Times New Roman"/>
          <w:sz w:val="24"/>
          <w:szCs w:val="24"/>
          <w:lang w:eastAsia="ru-RU"/>
        </w:rPr>
        <w:t xml:space="preserve"> на цвет, рельеф эмали</w:t>
      </w:r>
      <w:r>
        <w:rPr>
          <w:rFonts w:ascii="Times New Roman" w:eastAsia="Times New Roman" w:hAnsi="Times New Roman"/>
          <w:sz w:val="24"/>
          <w:szCs w:val="24"/>
          <w:lang w:eastAsia="ru-RU"/>
        </w:rPr>
        <w:t>.</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9F4713" w:rsidRPr="009F4713" w:rsidRDefault="009F4713" w:rsidP="009F4713">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F4713">
        <w:rPr>
          <w:rFonts w:ascii="Times New Roman" w:eastAsia="Times New Roman" w:hAnsi="Times New Roman"/>
          <w:sz w:val="24"/>
          <w:szCs w:val="24"/>
          <w:lang w:eastAsia="ru-RU"/>
        </w:rPr>
        <w:t>На рентгенограмме линия перелома выглядит как темная полоса (линия просветления)</w:t>
      </w:r>
      <w:r>
        <w:rPr>
          <w:rFonts w:ascii="Times New Roman" w:eastAsia="Times New Roman" w:hAnsi="Times New Roman"/>
          <w:sz w:val="24"/>
          <w:szCs w:val="24"/>
          <w:lang w:eastAsia="ru-RU"/>
        </w:rPr>
        <w:t>, пересекающая корень</w:t>
      </w:r>
      <w:r w:rsidRPr="009F4713">
        <w:rPr>
          <w:rFonts w:ascii="Times New Roman" w:eastAsia="Times New Roman" w:hAnsi="Times New Roman"/>
          <w:sz w:val="24"/>
          <w:szCs w:val="24"/>
          <w:lang w:eastAsia="ru-RU"/>
        </w:rPr>
        <w:t>. При сомнительных данных проводят исследование в других проекциях.</w:t>
      </w:r>
    </w:p>
    <w:p w:rsidR="009F4713" w:rsidRPr="009F4713" w:rsidRDefault="00A10B7B" w:rsidP="002D5227">
      <w:pPr>
        <w:spacing w:before="100" w:beforeAutospacing="1" w:after="100" w:afterAutospacing="1" w:line="360" w:lineRule="auto"/>
        <w:ind w:firstLine="272"/>
        <w:jc w:val="both"/>
        <w:rPr>
          <w:rFonts w:ascii="Times New Roman" w:eastAsia="Times New Roman" w:hAnsi="Times New Roman"/>
          <w:sz w:val="24"/>
          <w:szCs w:val="24"/>
          <w:lang w:eastAsia="ru-RU"/>
        </w:rPr>
      </w:pPr>
      <w:r w:rsidRPr="002D5227">
        <w:rPr>
          <w:rFonts w:ascii="Times New Roman" w:eastAsia="Times New Roman" w:hAnsi="Times New Roman"/>
          <w:sz w:val="24"/>
          <w:szCs w:val="24"/>
          <w:lang w:eastAsia="ru-RU"/>
        </w:rPr>
        <w:t>С помощью электроодонтодиагностики</w:t>
      </w:r>
      <w:r w:rsidRPr="00A63569">
        <w:rPr>
          <w:rFonts w:ascii="Times New Roman" w:eastAsia="Times New Roman" w:hAnsi="Times New Roman"/>
          <w:sz w:val="24"/>
          <w:szCs w:val="24"/>
          <w:lang w:eastAsia="ru-RU"/>
        </w:rPr>
        <w:t xml:space="preserve"> определяют </w:t>
      </w:r>
      <w:r>
        <w:rPr>
          <w:rFonts w:ascii="Times New Roman" w:eastAsia="Times New Roman" w:hAnsi="Times New Roman"/>
          <w:sz w:val="24"/>
          <w:szCs w:val="24"/>
          <w:lang w:eastAsia="ru-RU"/>
        </w:rPr>
        <w:t>жизнеспособность пульпы зуба.</w:t>
      </w:r>
      <w:r w:rsidR="009F4713" w:rsidRPr="009F4713">
        <w:rPr>
          <w:rFonts w:ascii="Times New Roman" w:eastAsia="Times New Roman" w:hAnsi="Times New Roman"/>
          <w:sz w:val="24"/>
          <w:szCs w:val="24"/>
          <w:lang w:eastAsia="ru-RU"/>
        </w:rPr>
        <w:t>Если при  переломе корня не произошло значительного смещения отломков относительно друг друга и линия перелома располагается в средней или верхушечной трети, то в большинстве случаев изменений со стороны пульпы не происходит либо они обратимы, поэтому при проведении электроодонтоди</w:t>
      </w:r>
      <w:r w:rsidR="00392481">
        <w:rPr>
          <w:rFonts w:ascii="Times New Roman" w:eastAsia="Times New Roman" w:hAnsi="Times New Roman"/>
          <w:sz w:val="24"/>
          <w:szCs w:val="24"/>
          <w:lang w:eastAsia="ru-RU"/>
        </w:rPr>
        <w:t>агностики регистрируются данные</w:t>
      </w:r>
      <w:r w:rsidR="009F4713" w:rsidRPr="009F4713">
        <w:rPr>
          <w:rFonts w:ascii="Times New Roman" w:eastAsia="Times New Roman" w:hAnsi="Times New Roman"/>
          <w:sz w:val="24"/>
          <w:szCs w:val="24"/>
          <w:lang w:eastAsia="ru-RU"/>
        </w:rPr>
        <w:t>, говорящие о жизн</w:t>
      </w:r>
      <w:r w:rsidR="00392481">
        <w:rPr>
          <w:rFonts w:ascii="Times New Roman" w:eastAsia="Times New Roman" w:hAnsi="Times New Roman"/>
          <w:sz w:val="24"/>
          <w:szCs w:val="24"/>
          <w:lang w:eastAsia="ru-RU"/>
        </w:rPr>
        <w:t>е</w:t>
      </w:r>
      <w:r w:rsidR="009F4713" w:rsidRPr="009F4713">
        <w:rPr>
          <w:rFonts w:ascii="Times New Roman" w:eastAsia="Times New Roman" w:hAnsi="Times New Roman"/>
          <w:sz w:val="24"/>
          <w:szCs w:val="24"/>
          <w:lang w:eastAsia="ru-RU"/>
        </w:rPr>
        <w:t>способности со</w:t>
      </w:r>
      <w:r w:rsidR="00392481">
        <w:rPr>
          <w:rFonts w:ascii="Times New Roman" w:eastAsia="Times New Roman" w:hAnsi="Times New Roman"/>
          <w:sz w:val="24"/>
          <w:szCs w:val="24"/>
          <w:lang w:eastAsia="ru-RU"/>
        </w:rPr>
        <w:t>с</w:t>
      </w:r>
      <w:r w:rsidR="009F4713" w:rsidRPr="009F4713">
        <w:rPr>
          <w:rFonts w:ascii="Times New Roman" w:eastAsia="Times New Roman" w:hAnsi="Times New Roman"/>
          <w:sz w:val="24"/>
          <w:szCs w:val="24"/>
          <w:lang w:eastAsia="ru-RU"/>
        </w:rPr>
        <w:t>удисто-нервного пучка после полученной травмы.</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A10B7B"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9F4713" w:rsidRDefault="00A10B7B" w:rsidP="002D5227">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на </w:t>
      </w:r>
      <w:r>
        <w:rPr>
          <w:rFonts w:ascii="Times New Roman" w:eastAsia="Times New Roman" w:hAnsi="Times New Roman"/>
          <w:sz w:val="24"/>
          <w:szCs w:val="24"/>
          <w:lang w:eastAsia="ru-RU"/>
        </w:rPr>
        <w:t xml:space="preserve">устранение дефекта </w:t>
      </w:r>
      <w:r w:rsidR="009F4713">
        <w:rPr>
          <w:rFonts w:ascii="Times New Roman" w:eastAsia="Times New Roman" w:hAnsi="Times New Roman"/>
          <w:sz w:val="24"/>
          <w:szCs w:val="24"/>
          <w:lang w:eastAsia="ru-RU"/>
        </w:rPr>
        <w:t xml:space="preserve">корней </w:t>
      </w:r>
      <w:r>
        <w:rPr>
          <w:rFonts w:ascii="Times New Roman" w:eastAsia="Times New Roman" w:hAnsi="Times New Roman"/>
          <w:sz w:val="24"/>
          <w:szCs w:val="24"/>
          <w:lang w:eastAsia="ru-RU"/>
        </w:rPr>
        <w:t xml:space="preserve">пораженного зуба, а также устранение жалоб пациента и заключается в </w:t>
      </w:r>
      <w:r w:rsidR="009F4713">
        <w:rPr>
          <w:rFonts w:ascii="Times New Roman" w:eastAsia="Times New Roman" w:hAnsi="Times New Roman"/>
          <w:sz w:val="24"/>
          <w:szCs w:val="24"/>
          <w:lang w:eastAsia="ru-RU"/>
        </w:rPr>
        <w:t xml:space="preserve">репозиции травмированного зуба с последующим шинированием. </w:t>
      </w:r>
    </w:p>
    <w:p w:rsidR="00A47DF4" w:rsidRDefault="00A47DF4" w:rsidP="002D5227">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47DF4">
        <w:rPr>
          <w:rFonts w:ascii="Times New Roman" w:eastAsia="Times New Roman" w:hAnsi="Times New Roman"/>
          <w:b/>
          <w:sz w:val="24"/>
          <w:szCs w:val="24"/>
          <w:lang w:eastAsia="ru-RU"/>
        </w:rPr>
        <w:t>Алгоритм проведения проволочно-композитного шинирования</w:t>
      </w:r>
      <w:r w:rsidRPr="00A47DF4">
        <w:rPr>
          <w:rFonts w:ascii="Times New Roman" w:eastAsia="Times New Roman" w:hAnsi="Times New Roman"/>
          <w:sz w:val="24"/>
          <w:szCs w:val="24"/>
          <w:u w:val="single"/>
          <w:lang w:eastAsia="ru-RU"/>
        </w:rPr>
        <w:t>Приложение 4</w:t>
      </w:r>
    </w:p>
    <w:p w:rsidR="009F4713" w:rsidRDefault="009F4713" w:rsidP="002D5227">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F4713">
        <w:rPr>
          <w:rFonts w:ascii="Times New Roman" w:eastAsia="Times New Roman" w:hAnsi="Times New Roman"/>
          <w:sz w:val="24"/>
          <w:szCs w:val="24"/>
          <w:lang w:eastAsia="ru-RU"/>
        </w:rPr>
        <w:t xml:space="preserve">С целью повышения эффективности лечения острой травмы зубов, в том числе перелома корня,  рекомендуется использование физических факторов (использование положительных свойств лазера, магнита), что приводит к улучшению микроциркуляции, </w:t>
      </w:r>
      <w:r w:rsidRPr="009F4713">
        <w:rPr>
          <w:rFonts w:ascii="Times New Roman" w:eastAsia="Times New Roman" w:hAnsi="Times New Roman"/>
          <w:sz w:val="24"/>
          <w:szCs w:val="24"/>
          <w:lang w:eastAsia="ru-RU"/>
        </w:rPr>
        <w:lastRenderedPageBreak/>
        <w:t>лимфооттока, ускорению регенераторных процессов и снятию болевых ощущений в области травмы.</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43"/>
        <w:gridCol w:w="3392"/>
      </w:tblGrid>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обладающие противовоспалительным действием</w:t>
            </w:r>
            <w:r w:rsidRPr="00A63569">
              <w:rPr>
                <w:rFonts w:ascii="Times New Roman" w:eastAsia="Times New Roman" w:hAnsi="Times New Roman"/>
                <w:sz w:val="24"/>
                <w:szCs w:val="24"/>
                <w:lang w:eastAsia="ru-RU"/>
              </w:rPr>
              <w:br/>
            </w:r>
            <w:r w:rsidR="00392481">
              <w:rPr>
                <w:rFonts w:ascii="Times New Roman" w:eastAsia="Times New Roman" w:hAnsi="Times New Roman"/>
                <w:i/>
                <w:iCs/>
                <w:sz w:val="24"/>
                <w:szCs w:val="24"/>
                <w:lang w:eastAsia="ru-RU"/>
              </w:rPr>
              <w:t>Нестероидные</w:t>
            </w:r>
            <w:r>
              <w:rPr>
                <w:rFonts w:ascii="Times New Roman" w:eastAsia="Times New Roman" w:hAnsi="Times New Roman"/>
                <w:i/>
                <w:iCs/>
                <w:sz w:val="24"/>
                <w:szCs w:val="24"/>
                <w:lang w:eastAsia="ru-RU"/>
              </w:rPr>
              <w:t xml:space="preserve">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A10B7B"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4713" w:rsidRPr="009F4713" w:rsidRDefault="00A10B7B" w:rsidP="00397C55">
            <w:pPr>
              <w:spacing w:after="0" w:line="360" w:lineRule="auto"/>
              <w:jc w:val="both"/>
              <w:rPr>
                <w:rFonts w:ascii="Times New Roman" w:eastAsia="Times New Roman" w:hAnsi="Times New Roman"/>
                <w:i/>
                <w:iCs/>
                <w:sz w:val="24"/>
                <w:szCs w:val="24"/>
                <w:lang w:eastAsia="ru-RU"/>
              </w:rPr>
            </w:pPr>
            <w:r w:rsidRPr="00A63569">
              <w:rPr>
                <w:rFonts w:ascii="Times New Roman" w:eastAsia="Times New Roman" w:hAnsi="Times New Roman"/>
                <w:sz w:val="24"/>
                <w:szCs w:val="24"/>
                <w:lang w:eastAsia="ru-RU"/>
              </w:rPr>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10B7B" w:rsidRPr="00A63569" w:rsidRDefault="00A10B7B"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9F4713"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4713" w:rsidRPr="00A63569" w:rsidRDefault="009F4713"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гидроокиси кальция для пломбирования корневых каналов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F4713" w:rsidRDefault="009F4713"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C95449" w:rsidRPr="00A63569" w:rsidTr="00C95449">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49" w:rsidRDefault="00C95449"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цинкоксидэвгенола для постоянного пломбирования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49" w:rsidRDefault="00C95449"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C95449" w:rsidRPr="00A63569" w:rsidTr="00C95449">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5449" w:rsidRDefault="00392481"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Гуттаперчевые</w:t>
            </w:r>
            <w:r w:rsidR="00C95449">
              <w:rPr>
                <w:rFonts w:ascii="Times New Roman" w:eastAsia="Times New Roman" w:hAnsi="Times New Roman"/>
                <w:sz w:val="24"/>
                <w:szCs w:val="24"/>
                <w:lang w:eastAsia="ru-RU"/>
              </w:rPr>
              <w:t xml:space="preserve"> штифты</w:t>
            </w:r>
          </w:p>
          <w:p w:rsidR="00C95449" w:rsidRPr="00C95449" w:rsidRDefault="00C95449" w:rsidP="00397C55">
            <w:pPr>
              <w:spacing w:after="0" w:line="360" w:lineRule="auto"/>
              <w:jc w:val="both"/>
              <w:rPr>
                <w:rFonts w:ascii="Times New Roman" w:eastAsia="Times New Roman" w:hAnsi="Times New Roman"/>
                <w:i/>
                <w:sz w:val="24"/>
                <w:szCs w:val="24"/>
                <w:lang w:eastAsia="ru-RU"/>
              </w:rPr>
            </w:pPr>
            <w:r w:rsidRPr="00C95449">
              <w:rPr>
                <w:rFonts w:ascii="Times New Roman" w:eastAsia="Times New Roman" w:hAnsi="Times New Roman"/>
                <w:i/>
                <w:sz w:val="24"/>
                <w:szCs w:val="24"/>
                <w:lang w:eastAsia="ru-RU"/>
              </w:rPr>
              <w:t>Пломбировка корневых каналов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95449" w:rsidRDefault="00C95449"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A10B7B" w:rsidRPr="00A63569" w:rsidRDefault="00A10B7B" w:rsidP="00A10B7B">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A10B7B"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w:t>
      </w:r>
      <w:r w:rsidR="00A47DF4">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xml:space="preserve"> Характеристика алгоритмов и особенностей применения медикаментов</w:t>
      </w:r>
    </w:p>
    <w:p w:rsidR="009F4713" w:rsidRDefault="009F4713" w:rsidP="009F4713">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F4713">
        <w:rPr>
          <w:rFonts w:ascii="Times New Roman" w:eastAsia="Times New Roman" w:hAnsi="Times New Roman"/>
          <w:sz w:val="24"/>
          <w:szCs w:val="24"/>
          <w:lang w:eastAsia="ru-RU"/>
        </w:rPr>
        <w:t>При гибели пульпы производится пломбирование корневого канала в области коронкового фрагмента пастами на основе гидроокиси кальция для снятия воспаления и стимуляции остеопла</w:t>
      </w:r>
      <w:r w:rsidR="00392481">
        <w:rPr>
          <w:rFonts w:ascii="Times New Roman" w:eastAsia="Times New Roman" w:hAnsi="Times New Roman"/>
          <w:sz w:val="24"/>
          <w:szCs w:val="24"/>
          <w:lang w:eastAsia="ru-RU"/>
        </w:rPr>
        <w:t>с</w:t>
      </w:r>
      <w:r w:rsidRPr="009F4713">
        <w:rPr>
          <w:rFonts w:ascii="Times New Roman" w:eastAsia="Times New Roman" w:hAnsi="Times New Roman"/>
          <w:sz w:val="24"/>
          <w:szCs w:val="24"/>
          <w:lang w:eastAsia="ru-RU"/>
        </w:rPr>
        <w:t>тических процессов. Периодически производится замена временного пломбировочного материала, а окончательное пломбирование корневого канала производится при подтверждении признаков заживления перелома</w:t>
      </w:r>
      <w:r w:rsidR="00C95449">
        <w:rPr>
          <w:rFonts w:ascii="Times New Roman" w:eastAsia="Times New Roman" w:hAnsi="Times New Roman"/>
          <w:sz w:val="24"/>
          <w:szCs w:val="24"/>
          <w:lang w:eastAsia="ru-RU"/>
        </w:rPr>
        <w:t>.</w:t>
      </w:r>
    </w:p>
    <w:p w:rsidR="00C95449" w:rsidRPr="00A63569" w:rsidRDefault="00C95449" w:rsidP="00C95449">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95449">
        <w:rPr>
          <w:rFonts w:ascii="Times New Roman" w:eastAsia="Times New Roman" w:hAnsi="Times New Roman"/>
          <w:b/>
          <w:sz w:val="24"/>
          <w:szCs w:val="24"/>
          <w:lang w:eastAsia="ru-RU"/>
        </w:rPr>
        <w:t>Алгоритм проведения экстирпации пульпы зуба с последующим пломбированием корневых каналов</w:t>
      </w:r>
      <w:r w:rsidRPr="00A47DF4">
        <w:rPr>
          <w:rFonts w:ascii="Times New Roman" w:eastAsia="Times New Roman" w:hAnsi="Times New Roman"/>
          <w:sz w:val="24"/>
          <w:szCs w:val="24"/>
          <w:u w:val="single"/>
          <w:lang w:eastAsia="ru-RU"/>
        </w:rPr>
        <w:t>П</w:t>
      </w:r>
      <w:r w:rsidR="00A47DF4" w:rsidRPr="00A47DF4">
        <w:rPr>
          <w:rFonts w:ascii="Times New Roman" w:eastAsia="Times New Roman" w:hAnsi="Times New Roman"/>
          <w:sz w:val="24"/>
          <w:szCs w:val="24"/>
          <w:u w:val="single"/>
          <w:lang w:eastAsia="ru-RU"/>
        </w:rPr>
        <w:t>риложение 3</w:t>
      </w:r>
    </w:p>
    <w:p w:rsidR="00C95449" w:rsidRPr="009F4713" w:rsidRDefault="00C95449" w:rsidP="009F4713">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6.</w:t>
      </w:r>
      <w:r w:rsidR="00A47DF4">
        <w:rPr>
          <w:rFonts w:ascii="Times New Roman" w:eastAsia="Times New Roman" w:hAnsi="Times New Roman"/>
          <w:b/>
          <w:bCs/>
          <w:sz w:val="24"/>
          <w:szCs w:val="24"/>
          <w:lang w:eastAsia="ru-RU"/>
        </w:rPr>
        <w:t>4.8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9F4713"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Pr>
          <w:rFonts w:ascii="Times New Roman" w:eastAsia="Times New Roman" w:hAnsi="Times New Roman"/>
          <w:sz w:val="24"/>
          <w:szCs w:val="24"/>
          <w:lang w:eastAsia="ru-RU"/>
        </w:rPr>
        <w:t xml:space="preserve">переломом </w:t>
      </w:r>
      <w:r w:rsidR="009F4713">
        <w:rPr>
          <w:rFonts w:ascii="Times New Roman" w:eastAsia="Times New Roman" w:hAnsi="Times New Roman"/>
          <w:sz w:val="24"/>
          <w:szCs w:val="24"/>
          <w:lang w:eastAsia="ru-RU"/>
        </w:rPr>
        <w:t>корня</w:t>
      </w:r>
      <w:r>
        <w:rPr>
          <w:rFonts w:ascii="Times New Roman" w:eastAsia="Times New Roman" w:hAnsi="Times New Roman"/>
          <w:sz w:val="24"/>
          <w:szCs w:val="24"/>
          <w:lang w:eastAsia="ru-RU"/>
        </w:rPr>
        <w:t xml:space="preserve"> зуба </w:t>
      </w:r>
      <w:r w:rsidRPr="00A63569">
        <w:rPr>
          <w:rFonts w:ascii="Times New Roman" w:eastAsia="Times New Roman" w:hAnsi="Times New Roman"/>
          <w:sz w:val="24"/>
          <w:szCs w:val="24"/>
          <w:lang w:eastAsia="ru-RU"/>
        </w:rPr>
        <w:t>должны посещать специалиста один раз в три месяца для наблюдения, проведения повторных курсов лечения.</w:t>
      </w:r>
      <w:r w:rsidR="009F4713">
        <w:rPr>
          <w:rFonts w:ascii="Times New Roman" w:eastAsia="Times New Roman" w:hAnsi="Times New Roman"/>
          <w:sz w:val="24"/>
          <w:szCs w:val="24"/>
          <w:lang w:eastAsia="ru-RU"/>
        </w:rPr>
        <w:t xml:space="preserve"> Так же необходимо посетить специалиста спустя 12-15 дне</w:t>
      </w:r>
      <w:r w:rsidR="00392481">
        <w:rPr>
          <w:rFonts w:ascii="Times New Roman" w:eastAsia="Times New Roman" w:hAnsi="Times New Roman"/>
          <w:sz w:val="24"/>
          <w:szCs w:val="24"/>
          <w:lang w:eastAsia="ru-RU"/>
        </w:rPr>
        <w:t>й</w:t>
      </w:r>
      <w:r w:rsidR="009F4713">
        <w:rPr>
          <w:rFonts w:ascii="Times New Roman" w:eastAsia="Times New Roman" w:hAnsi="Times New Roman"/>
          <w:sz w:val="24"/>
          <w:szCs w:val="24"/>
          <w:lang w:eastAsia="ru-RU"/>
        </w:rPr>
        <w:t xml:space="preserve"> с момента травмы зуба для проведения электроодонтодиагностики.</w:t>
      </w:r>
    </w:p>
    <w:p w:rsidR="00A10B7B" w:rsidRDefault="00392481"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гибели пульпы пациенты должн</w:t>
      </w:r>
      <w:r w:rsidR="009F4713">
        <w:rPr>
          <w:rFonts w:ascii="Times New Roman" w:eastAsia="Times New Roman" w:hAnsi="Times New Roman"/>
          <w:sz w:val="24"/>
          <w:szCs w:val="24"/>
          <w:lang w:eastAsia="ru-RU"/>
        </w:rPr>
        <w:t>ы посещать специалиста согласно алгоритму для замены временного пломбировочного материала.</w:t>
      </w:r>
      <w:r w:rsidR="00A47DF4" w:rsidRPr="00A47DF4">
        <w:rPr>
          <w:rFonts w:ascii="Times New Roman" w:eastAsia="Times New Roman" w:hAnsi="Times New Roman"/>
          <w:sz w:val="24"/>
          <w:szCs w:val="24"/>
          <w:u w:val="single"/>
          <w:lang w:eastAsia="ru-RU"/>
        </w:rPr>
        <w:t>Приложение 3</w:t>
      </w:r>
    </w:p>
    <w:p w:rsidR="00C95449" w:rsidRPr="00A63569" w:rsidRDefault="00C95449"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w:t>
      </w:r>
      <w:r w:rsidR="00A47DF4">
        <w:rPr>
          <w:rFonts w:ascii="Times New Roman" w:eastAsia="Times New Roman" w:hAnsi="Times New Roman"/>
          <w:b/>
          <w:bCs/>
          <w:sz w:val="24"/>
          <w:szCs w:val="24"/>
          <w:lang w:eastAsia="ru-RU"/>
        </w:rPr>
        <w:t>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Родителям рекомендуют приводить детей на прием к врачу-стоматологу минимум один раз в </w:t>
      </w:r>
      <w:r>
        <w:rPr>
          <w:rFonts w:ascii="Times New Roman" w:eastAsia="Times New Roman" w:hAnsi="Times New Roman"/>
          <w:sz w:val="24"/>
          <w:szCs w:val="24"/>
          <w:lang w:eastAsia="ru-RU"/>
        </w:rPr>
        <w:t>три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r w:rsidR="00C95449" w:rsidRPr="00C95449">
        <w:rPr>
          <w:rFonts w:ascii="Times New Roman" w:eastAsia="Times New Roman" w:hAnsi="Times New Roman"/>
          <w:sz w:val="24"/>
          <w:szCs w:val="24"/>
          <w:lang w:eastAsia="ru-RU"/>
        </w:rPr>
        <w:t xml:space="preserve"> Необходимо ограничить механическую нагрузку на зуб. С этой целью проводится выведение зуба из окклюзии</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4.10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w:t>
      </w:r>
      <w:r>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r w:rsidR="00C95449" w:rsidRPr="00C95449">
        <w:rPr>
          <w:rFonts w:ascii="Times New Roman" w:eastAsia="Times New Roman" w:hAnsi="Times New Roman"/>
          <w:sz w:val="24"/>
          <w:szCs w:val="24"/>
          <w:lang w:eastAsia="ru-RU"/>
        </w:rPr>
        <w:t>Необходимо ограничить механическую нагрузку на зуб. С этой целью пациентам рекомендуется исключить откусывание пищи передними зубами.</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4.11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6.</w:t>
      </w:r>
      <w:r w:rsidR="00A47DF4">
        <w:rPr>
          <w:rFonts w:ascii="Times New Roman" w:eastAsia="Times New Roman" w:hAnsi="Times New Roman"/>
          <w:b/>
          <w:bCs/>
          <w:sz w:val="24"/>
          <w:szCs w:val="24"/>
          <w:lang w:eastAsia="ru-RU"/>
        </w:rPr>
        <w:t>4.12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A10B7B" w:rsidRPr="00A63569" w:rsidRDefault="00A47DF4"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6.4.13</w:t>
      </w:r>
      <w:r w:rsidR="00A10B7B"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A10B7B" w:rsidRPr="00A63569" w:rsidRDefault="00A10B7B" w:rsidP="00A10B7B">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eastAsia="Times New Roman" w:hAnsi="Times New Roman"/>
          <w:sz w:val="24"/>
          <w:szCs w:val="24"/>
          <w:lang w:eastAsia="ru-RU"/>
        </w:rPr>
        <w:t xml:space="preserve">перелома </w:t>
      </w:r>
      <w:r w:rsidR="003232C3">
        <w:rPr>
          <w:rFonts w:ascii="Times New Roman" w:eastAsia="Times New Roman" w:hAnsi="Times New Roman"/>
          <w:sz w:val="24"/>
          <w:szCs w:val="24"/>
          <w:lang w:eastAsia="ru-RU"/>
        </w:rPr>
        <w:t>корня зуба</w:t>
      </w:r>
      <w:r w:rsidRPr="00A63569">
        <w:rPr>
          <w:rFonts w:ascii="Times New Roman" w:eastAsia="Times New Roman" w:hAnsi="Times New Roman"/>
          <w:sz w:val="24"/>
          <w:szCs w:val="24"/>
          <w:lang w:eastAsia="ru-RU"/>
        </w:rPr>
        <w:t xml:space="preserve"> медицинская помощь ребенку оказывается в соответствии с требованиями:</w:t>
      </w:r>
    </w:p>
    <w:p w:rsidR="00A10B7B" w:rsidRPr="00A63569" w:rsidRDefault="00A10B7B" w:rsidP="00A10B7B">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Pr>
          <w:rFonts w:ascii="Times New Roman" w:eastAsia="Times New Roman" w:hAnsi="Times New Roman"/>
          <w:sz w:val="24"/>
          <w:szCs w:val="24"/>
          <w:lang w:eastAsia="ru-RU"/>
        </w:rPr>
        <w:t>перелома кор</w:t>
      </w:r>
      <w:r w:rsidR="003232C3">
        <w:rPr>
          <w:rFonts w:ascii="Times New Roman" w:eastAsia="Times New Roman" w:hAnsi="Times New Roman"/>
          <w:sz w:val="24"/>
          <w:szCs w:val="24"/>
          <w:lang w:eastAsia="ru-RU"/>
        </w:rPr>
        <w:t>ня</w:t>
      </w:r>
      <w:r>
        <w:rPr>
          <w:rFonts w:ascii="Times New Roman" w:eastAsia="Times New Roman" w:hAnsi="Times New Roman"/>
          <w:sz w:val="24"/>
          <w:szCs w:val="24"/>
          <w:lang w:eastAsia="ru-RU"/>
        </w:rPr>
        <w:t xml:space="preserve"> зуба</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A10B7B" w:rsidRPr="00A63569" w:rsidRDefault="00A10B7B" w:rsidP="00A10B7B">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.1</w:t>
      </w:r>
      <w:r w:rsidR="00A47DF4">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Стоимостные характеристики Протокола</w:t>
      </w:r>
    </w:p>
    <w:p w:rsidR="00A10B7B" w:rsidRDefault="00A10B7B" w:rsidP="00A10B7B">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F04E4C" w:rsidRPr="00A63569" w:rsidRDefault="00F04E4C"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Модель пациента</w:t>
      </w:r>
    </w:p>
    <w:p w:rsidR="00870B80" w:rsidRDefault="00870B80" w:rsidP="00870B80">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Pr="001B44FA">
        <w:rPr>
          <w:rFonts w:ascii="Times New Roman" w:hAnsi="Times New Roman"/>
          <w:sz w:val="24"/>
          <w:szCs w:val="24"/>
        </w:rPr>
        <w:t xml:space="preserve">Перелом </w:t>
      </w:r>
      <w:r>
        <w:rPr>
          <w:rFonts w:ascii="Times New Roman" w:hAnsi="Times New Roman"/>
          <w:sz w:val="24"/>
          <w:szCs w:val="24"/>
        </w:rPr>
        <w:t xml:space="preserve">коронки и </w:t>
      </w:r>
      <w:r w:rsidRPr="001B44FA">
        <w:rPr>
          <w:rFonts w:ascii="Times New Roman" w:hAnsi="Times New Roman"/>
          <w:sz w:val="24"/>
          <w:szCs w:val="24"/>
        </w:rPr>
        <w:t>корня зуба</w:t>
      </w:r>
    </w:p>
    <w:p w:rsidR="00870B80" w:rsidRDefault="00870B80" w:rsidP="00870B80">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любая</w:t>
      </w:r>
    </w:p>
    <w:p w:rsidR="00870B80" w:rsidRDefault="00870B80" w:rsidP="00870B80">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870B80" w:rsidRPr="00A63569" w:rsidRDefault="00870B80" w:rsidP="00870B80">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02.</w:t>
      </w:r>
      <w:r w:rsidRPr="001265CF">
        <w:rPr>
          <w:rFonts w:ascii="Times New Roman" w:eastAsia="Times New Roman" w:hAnsi="Times New Roman"/>
          <w:sz w:val="24"/>
          <w:szCs w:val="24"/>
          <w:lang w:eastAsia="ru-RU"/>
        </w:rPr>
        <w:t>5</w:t>
      </w:r>
      <w:r w:rsidR="00333EC8">
        <w:rPr>
          <w:rFonts w:ascii="Times New Roman" w:eastAsia="Times New Roman" w:hAnsi="Times New Roman"/>
          <w:sz w:val="24"/>
          <w:szCs w:val="24"/>
          <w:lang w:eastAsia="ru-RU"/>
        </w:rPr>
        <w:t>4</w:t>
      </w:r>
    </w:p>
    <w:p w:rsidR="00A47DF4" w:rsidRDefault="00A47DF4" w:rsidP="00870B80">
      <w:pPr>
        <w:spacing w:after="0" w:line="360" w:lineRule="auto"/>
        <w:jc w:val="both"/>
        <w:rPr>
          <w:rFonts w:ascii="Times New Roman" w:eastAsia="Times New Roman" w:hAnsi="Times New Roman"/>
          <w:b/>
          <w:bCs/>
          <w:sz w:val="24"/>
          <w:szCs w:val="24"/>
          <w:lang w:eastAsia="ru-RU"/>
        </w:rPr>
      </w:pPr>
    </w:p>
    <w:p w:rsidR="00870B80" w:rsidRDefault="00A47DF4" w:rsidP="00870B80">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A47DF4" w:rsidRDefault="00A47DF4" w:rsidP="00870B80">
      <w:pPr>
        <w:spacing w:after="0" w:line="360" w:lineRule="auto"/>
        <w:jc w:val="both"/>
        <w:rPr>
          <w:rFonts w:ascii="Times New Roman" w:eastAsia="Times New Roman" w:hAnsi="Times New Roman"/>
          <w:b/>
          <w:sz w:val="24"/>
          <w:szCs w:val="24"/>
          <w:lang w:eastAsia="ru-RU"/>
        </w:rPr>
      </w:pPr>
    </w:p>
    <w:p w:rsidR="00870B80" w:rsidRPr="00A63569" w:rsidRDefault="00870B80" w:rsidP="00870B80">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870B80" w:rsidRPr="00A63569" w:rsidRDefault="00870B80" w:rsidP="00870B80">
      <w:pPr>
        <w:spacing w:after="0" w:line="360" w:lineRule="auto"/>
        <w:jc w:val="both"/>
        <w:rPr>
          <w:rFonts w:ascii="Times New Roman" w:eastAsia="Times New Roman" w:hAnsi="Times New Roman"/>
          <w:b/>
          <w:sz w:val="24"/>
          <w:szCs w:val="24"/>
          <w:lang w:eastAsia="ru-RU"/>
        </w:rPr>
      </w:pPr>
    </w:p>
    <w:p w:rsidR="00870B80" w:rsidRDefault="00870B80" w:rsidP="00870B80">
      <w:pPr>
        <w:pStyle w:val="a8"/>
        <w:numPr>
          <w:ilvl w:val="0"/>
          <w:numId w:val="30"/>
        </w:numPr>
        <w:spacing w:line="360" w:lineRule="auto"/>
        <w:jc w:val="both"/>
      </w:pPr>
      <w:r>
        <w:lastRenderedPageBreak/>
        <w:t>Постоянный зуб с законченными процессами формирования корней(возраст старше 10 лет)</w:t>
      </w:r>
    </w:p>
    <w:p w:rsidR="00870B80" w:rsidRPr="0036788F" w:rsidRDefault="00870B80" w:rsidP="00870B80">
      <w:pPr>
        <w:pStyle w:val="a8"/>
        <w:numPr>
          <w:ilvl w:val="0"/>
          <w:numId w:val="30"/>
        </w:numPr>
        <w:spacing w:line="360" w:lineRule="auto"/>
        <w:jc w:val="both"/>
      </w:pPr>
      <w:r>
        <w:t>Постоянный зубсэлементами патологической подвижности</w:t>
      </w:r>
      <w:r w:rsidRPr="0036788F">
        <w:t>.</w:t>
      </w:r>
    </w:p>
    <w:p w:rsidR="00870B80" w:rsidRDefault="00870B80" w:rsidP="00870B80">
      <w:pPr>
        <w:pStyle w:val="a8"/>
        <w:numPr>
          <w:ilvl w:val="0"/>
          <w:numId w:val="30"/>
        </w:numPr>
        <w:spacing w:line="360" w:lineRule="auto"/>
        <w:jc w:val="both"/>
      </w:pPr>
      <w:r>
        <w:t xml:space="preserve">Постоянный зуб со здоровой пульпой, либо </w:t>
      </w:r>
      <w:r w:rsidRPr="0036788F">
        <w:t xml:space="preserve">с </w:t>
      </w:r>
      <w:r>
        <w:t>клиникой острого очагового пульпита</w:t>
      </w:r>
    </w:p>
    <w:p w:rsidR="00333EC8" w:rsidRPr="00884EC7" w:rsidRDefault="00333EC8" w:rsidP="00333EC8">
      <w:pPr>
        <w:pStyle w:val="a8"/>
        <w:numPr>
          <w:ilvl w:val="0"/>
          <w:numId w:val="30"/>
        </w:numPr>
        <w:spacing w:line="360" w:lineRule="auto"/>
        <w:jc w:val="both"/>
        <w:rPr>
          <w:b/>
          <w:bCs/>
        </w:rPr>
      </w:pPr>
      <w:r>
        <w:t xml:space="preserve">Постоянный зуб с продольным переломом коронки и корня </w:t>
      </w:r>
    </w:p>
    <w:p w:rsidR="00333EC8" w:rsidRDefault="00333EC8" w:rsidP="00333EC8">
      <w:pPr>
        <w:pStyle w:val="a8"/>
        <w:spacing w:line="360" w:lineRule="auto"/>
        <w:jc w:val="both"/>
      </w:pPr>
    </w:p>
    <w:p w:rsidR="00870B80" w:rsidRPr="00A63569" w:rsidRDefault="00870B80" w:rsidP="00870B80">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.2 Порядок включения пациента в Протокол</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870B80"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B80" w:rsidRPr="00A63569" w:rsidRDefault="00870B80"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870B80" w:rsidRPr="00A63569" w:rsidRDefault="00870B80" w:rsidP="00870B80">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w:t>
      </w:r>
      <w:r>
        <w:rPr>
          <w:rFonts w:ascii="Times New Roman" w:eastAsia="Times New Roman" w:hAnsi="Times New Roman"/>
          <w:sz w:val="24"/>
          <w:szCs w:val="24"/>
          <w:lang w:eastAsia="ru-RU"/>
        </w:rPr>
        <w:t xml:space="preserve"> жалоб,</w:t>
      </w:r>
      <w:r w:rsidRPr="009F4713">
        <w:rPr>
          <w:rFonts w:ascii="Times New Roman" w:eastAsia="Times New Roman" w:hAnsi="Times New Roman"/>
          <w:sz w:val="24"/>
          <w:szCs w:val="24"/>
          <w:lang w:eastAsia="ru-RU"/>
        </w:rPr>
        <w:t>связан</w:t>
      </w:r>
      <w:r>
        <w:rPr>
          <w:rFonts w:ascii="Times New Roman" w:eastAsia="Times New Roman" w:hAnsi="Times New Roman"/>
          <w:sz w:val="24"/>
          <w:szCs w:val="24"/>
          <w:lang w:eastAsia="ru-RU"/>
        </w:rPr>
        <w:t>н</w:t>
      </w:r>
      <w:r w:rsidRPr="009F4713">
        <w:rPr>
          <w:rFonts w:ascii="Times New Roman" w:eastAsia="Times New Roman" w:hAnsi="Times New Roman"/>
          <w:sz w:val="24"/>
          <w:szCs w:val="24"/>
          <w:lang w:eastAsia="ru-RU"/>
        </w:rPr>
        <w:t xml:space="preserve">ых с </w:t>
      </w:r>
      <w:r>
        <w:rPr>
          <w:rFonts w:ascii="Times New Roman" w:eastAsia="Times New Roman" w:hAnsi="Times New Roman"/>
          <w:sz w:val="24"/>
          <w:szCs w:val="24"/>
          <w:lang w:eastAsia="ru-RU"/>
        </w:rPr>
        <w:t xml:space="preserve">косметическим дефектом, болями от температурных раздражителей, </w:t>
      </w:r>
      <w:r w:rsidRPr="009F4713">
        <w:rPr>
          <w:rFonts w:ascii="Times New Roman" w:eastAsia="Times New Roman" w:hAnsi="Times New Roman"/>
          <w:sz w:val="24"/>
          <w:szCs w:val="24"/>
          <w:lang w:eastAsia="ru-RU"/>
        </w:rPr>
        <w:t>болезненностью при откусывании пищи, иногда при дотрагивании до зуба, а также на подвижность зуба. Она может отсутствовать при переломе, проходящем через верхушечную треть</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lastRenderedPageBreak/>
        <w:t>Визуальное исследование, внешний осмотр челюстно-лицевой области, осмотр полости рта с помощью дополнительных инструментов</w:t>
      </w:r>
    </w:p>
    <w:p w:rsidR="00EA230C" w:rsidRDefault="00870B80" w:rsidP="00870B80">
      <w:pPr>
        <w:spacing w:before="100" w:beforeAutospacing="1" w:after="100" w:afterAutospacing="1" w:line="360" w:lineRule="auto"/>
        <w:ind w:firstLine="272"/>
        <w:jc w:val="both"/>
        <w:rPr>
          <w:sz w:val="28"/>
          <w:szCs w:val="28"/>
        </w:rPr>
      </w:pPr>
      <w:r w:rsidRPr="00A63569">
        <w:rPr>
          <w:rFonts w:ascii="Times New Roman" w:eastAsia="Times New Roman" w:hAnsi="Times New Roman"/>
          <w:sz w:val="24"/>
          <w:szCs w:val="24"/>
          <w:lang w:eastAsia="ru-RU"/>
        </w:rPr>
        <w:t xml:space="preserve">При осмотре полости рта оценивают состояние зубных рядов, обращая внимание на интенсивность кариеса (наличие пломб, степень их прилегания, </w:t>
      </w:r>
      <w:r>
        <w:rPr>
          <w:rFonts w:ascii="Times New Roman" w:eastAsia="Times New Roman" w:hAnsi="Times New Roman"/>
          <w:sz w:val="24"/>
          <w:szCs w:val="24"/>
          <w:lang w:eastAsia="ru-RU"/>
        </w:rPr>
        <w:t>объем</w:t>
      </w:r>
      <w:r w:rsidRPr="00A63569">
        <w:rPr>
          <w:rFonts w:ascii="Times New Roman" w:eastAsia="Times New Roman" w:hAnsi="Times New Roman"/>
          <w:sz w:val="24"/>
          <w:szCs w:val="24"/>
          <w:lang w:eastAsia="ru-RU"/>
        </w:rPr>
        <w:t xml:space="preserve"> дефектов твердых тканей зубов, количество удаленных зубов). Определяют состояние слизистой оболочки полости рта, ее цвет, увлажненность, наличие патологических изменений.</w:t>
      </w:r>
    </w:p>
    <w:p w:rsidR="00870B80" w:rsidRDefault="00B20F56"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B20F56">
        <w:rPr>
          <w:rFonts w:ascii="Times New Roman" w:eastAsia="Times New Roman" w:hAnsi="Times New Roman"/>
          <w:sz w:val="24"/>
          <w:szCs w:val="24"/>
          <w:lang w:eastAsia="ru-RU"/>
        </w:rPr>
        <w:t>При осмотре, как правило, визуализируется линия перелома, проходящая через коронковую часть зуба, отмечается болезненность при перкуссии, фрагменты могут быть подвижны относительно друг друга. Перкуссия и пальпация зуба, а также альвеолярного отростка в области поражения болезненны. Возможны случаи отсутствия одного из фрагментов зуба.</w:t>
      </w:r>
      <w:r w:rsidR="00870B80" w:rsidRPr="00A63569">
        <w:rPr>
          <w:rFonts w:ascii="Times New Roman" w:eastAsia="Times New Roman" w:hAnsi="Times New Roman"/>
          <w:sz w:val="24"/>
          <w:szCs w:val="24"/>
          <w:lang w:eastAsia="ru-RU"/>
        </w:rPr>
        <w:t xml:space="preserve">Обследованию подлежат все зубы, начинают осмотр с правых верхних моляров и заканчивают правыми нижними молярами. Детально обследуют </w:t>
      </w:r>
      <w:r w:rsidR="00870B80">
        <w:rPr>
          <w:rFonts w:ascii="Times New Roman" w:eastAsia="Times New Roman" w:hAnsi="Times New Roman"/>
          <w:sz w:val="24"/>
          <w:szCs w:val="24"/>
          <w:lang w:eastAsia="ru-RU"/>
        </w:rPr>
        <w:t>пораженные зубы</w:t>
      </w:r>
      <w:r w:rsidR="00870B80" w:rsidRPr="00A63569">
        <w:rPr>
          <w:rFonts w:ascii="Times New Roman" w:eastAsia="Times New Roman" w:hAnsi="Times New Roman"/>
          <w:sz w:val="24"/>
          <w:szCs w:val="24"/>
          <w:lang w:eastAsia="ru-RU"/>
        </w:rPr>
        <w:t>, обращают внимание</w:t>
      </w:r>
      <w:r w:rsidR="00870B80">
        <w:rPr>
          <w:rFonts w:ascii="Times New Roman" w:eastAsia="Times New Roman" w:hAnsi="Times New Roman"/>
          <w:sz w:val="24"/>
          <w:szCs w:val="24"/>
          <w:lang w:eastAsia="ru-RU"/>
        </w:rPr>
        <w:t xml:space="preserve"> на объем поражение, расположение линии перелома,</w:t>
      </w:r>
      <w:r w:rsidR="00870B80" w:rsidRPr="00A63569">
        <w:rPr>
          <w:rFonts w:ascii="Times New Roman" w:eastAsia="Times New Roman" w:hAnsi="Times New Roman"/>
          <w:sz w:val="24"/>
          <w:szCs w:val="24"/>
          <w:lang w:eastAsia="ru-RU"/>
        </w:rPr>
        <w:t xml:space="preserve"> на цвет, рельеф эмали</w:t>
      </w:r>
      <w:r w:rsidR="00870B80">
        <w:rPr>
          <w:rFonts w:ascii="Times New Roman" w:eastAsia="Times New Roman" w:hAnsi="Times New Roman"/>
          <w:sz w:val="24"/>
          <w:szCs w:val="24"/>
          <w:lang w:eastAsia="ru-RU"/>
        </w:rPr>
        <w:t>.</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884EC7" w:rsidRPr="00884EC7" w:rsidRDefault="00884EC7" w:rsidP="00B20F56">
      <w:pPr>
        <w:spacing w:before="100" w:beforeAutospacing="1" w:after="100" w:afterAutospacing="1" w:line="360" w:lineRule="auto"/>
        <w:ind w:firstLine="272"/>
        <w:jc w:val="both"/>
        <w:rPr>
          <w:rFonts w:ascii="Times New Roman" w:eastAsia="Times New Roman" w:hAnsi="Times New Roman"/>
          <w:sz w:val="24"/>
          <w:szCs w:val="24"/>
          <w:lang w:eastAsia="ru-RU"/>
        </w:rPr>
      </w:pPr>
      <w:r w:rsidRPr="00884EC7">
        <w:rPr>
          <w:rFonts w:ascii="Times New Roman" w:eastAsia="Times New Roman" w:hAnsi="Times New Roman"/>
          <w:sz w:val="24"/>
          <w:szCs w:val="24"/>
          <w:lang w:eastAsia="ru-RU"/>
        </w:rPr>
        <w:t>Рентгенологическое обследование не всегда эффективно.</w:t>
      </w:r>
    </w:p>
    <w:p w:rsidR="00B20F56" w:rsidRPr="00B20F56" w:rsidRDefault="00870B80" w:rsidP="00B20F56">
      <w:pPr>
        <w:spacing w:before="100" w:beforeAutospacing="1" w:after="100" w:afterAutospacing="1" w:line="360" w:lineRule="auto"/>
        <w:ind w:firstLine="272"/>
        <w:jc w:val="both"/>
        <w:rPr>
          <w:rFonts w:ascii="Times New Roman" w:eastAsia="Times New Roman" w:hAnsi="Times New Roman"/>
          <w:sz w:val="24"/>
          <w:szCs w:val="24"/>
          <w:lang w:eastAsia="ru-RU"/>
        </w:rPr>
      </w:pPr>
      <w:r w:rsidRPr="002D5227">
        <w:rPr>
          <w:rFonts w:ascii="Times New Roman" w:eastAsia="Times New Roman" w:hAnsi="Times New Roman"/>
          <w:sz w:val="24"/>
          <w:szCs w:val="24"/>
          <w:lang w:eastAsia="ru-RU"/>
        </w:rPr>
        <w:t>С помощью электроодонтодиагностики</w:t>
      </w:r>
      <w:r w:rsidRPr="00A63569">
        <w:rPr>
          <w:rFonts w:ascii="Times New Roman" w:eastAsia="Times New Roman" w:hAnsi="Times New Roman"/>
          <w:sz w:val="24"/>
          <w:szCs w:val="24"/>
          <w:lang w:eastAsia="ru-RU"/>
        </w:rPr>
        <w:t xml:space="preserve"> определяют </w:t>
      </w:r>
      <w:r>
        <w:rPr>
          <w:rFonts w:ascii="Times New Roman" w:eastAsia="Times New Roman" w:hAnsi="Times New Roman"/>
          <w:sz w:val="24"/>
          <w:szCs w:val="24"/>
          <w:lang w:eastAsia="ru-RU"/>
        </w:rPr>
        <w:t>жизнеспособность пульпы зуба.</w:t>
      </w:r>
      <w:r w:rsidR="00B20F56" w:rsidRPr="00B20F56">
        <w:rPr>
          <w:rFonts w:ascii="Times New Roman" w:eastAsia="Times New Roman" w:hAnsi="Times New Roman"/>
          <w:sz w:val="24"/>
          <w:szCs w:val="24"/>
          <w:lang w:eastAsia="ru-RU"/>
        </w:rPr>
        <w:t>При проведении электродонтодиагностики выявляется снижение электровозбудимости пульпы, реже цифры остаются в пределах нормы.</w:t>
      </w:r>
    </w:p>
    <w:p w:rsidR="00870B80" w:rsidRPr="00A63569" w:rsidRDefault="006901D5"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6901D5">
        <w:rPr>
          <w:rFonts w:ascii="Times New Roman" w:eastAsia="Times New Roman" w:hAnsi="Times New Roman"/>
          <w:b/>
          <w:sz w:val="24"/>
          <w:szCs w:val="24"/>
          <w:lang w:eastAsia="ru-RU"/>
        </w:rPr>
        <w:t>Алгоритм проведения электроодонтодиагностики</w:t>
      </w:r>
      <w:r>
        <w:rPr>
          <w:rFonts w:ascii="Times New Roman" w:eastAsia="Times New Roman" w:hAnsi="Times New Roman"/>
          <w:sz w:val="24"/>
          <w:szCs w:val="24"/>
          <w:lang w:eastAsia="ru-RU"/>
        </w:rPr>
        <w:t xml:space="preserve"> Протокол</w:t>
      </w:r>
    </w:p>
    <w:p w:rsidR="00870B80"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870B80" w:rsidRPr="009F4713" w:rsidRDefault="00884EC7"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884EC7">
        <w:rPr>
          <w:rFonts w:ascii="Times New Roman" w:eastAsia="Times New Roman" w:hAnsi="Times New Roman"/>
          <w:sz w:val="24"/>
          <w:szCs w:val="24"/>
          <w:lang w:eastAsia="ru-RU"/>
        </w:rPr>
        <w:t>Лечение коронко-корневого постоянных зубов заключается, как правило, в их удалении и дальнейшем лечении у врача-ортодонта для протезирования дефекта зубного ряда и профилактики зубо-челюстных аномалий</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870B80" w:rsidRPr="00A63569" w:rsidRDefault="00884EC7"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Дети с коронково-корневым переломом должны наблюдаться у врача-ортодонта для </w:t>
      </w:r>
      <w:r w:rsidRPr="00884EC7">
        <w:rPr>
          <w:rFonts w:ascii="Times New Roman" w:eastAsia="Times New Roman" w:hAnsi="Times New Roman"/>
          <w:sz w:val="24"/>
          <w:szCs w:val="24"/>
          <w:lang w:eastAsia="ru-RU"/>
        </w:rPr>
        <w:t>протезирования дефекта зубного ряда и профилактики зубо-челюстных аномалий</w:t>
      </w:r>
      <w:r>
        <w:rPr>
          <w:rFonts w:ascii="Times New Roman" w:eastAsia="Times New Roman" w:hAnsi="Times New Roman"/>
          <w:sz w:val="24"/>
          <w:szCs w:val="24"/>
          <w:lang w:eastAsia="ru-RU"/>
        </w:rPr>
        <w:t>.</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w:t>
      </w:r>
      <w:r w:rsidR="00A47DF4">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5.8</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870B80" w:rsidRPr="00A63569" w:rsidRDefault="00A47DF4"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6.5.9</w:t>
      </w:r>
      <w:r w:rsidR="00870B80"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870B80" w:rsidRPr="00A63569" w:rsidRDefault="00870B80" w:rsidP="00870B80">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eastAsia="Times New Roman" w:hAnsi="Times New Roman"/>
          <w:sz w:val="24"/>
          <w:szCs w:val="24"/>
          <w:lang w:eastAsia="ru-RU"/>
        </w:rPr>
        <w:t>перелома</w:t>
      </w:r>
      <w:r w:rsidR="00884EC7">
        <w:rPr>
          <w:rFonts w:ascii="Times New Roman" w:eastAsia="Times New Roman" w:hAnsi="Times New Roman"/>
          <w:sz w:val="24"/>
          <w:szCs w:val="24"/>
          <w:lang w:eastAsia="ru-RU"/>
        </w:rPr>
        <w:t xml:space="preserve"> коронки и</w:t>
      </w:r>
      <w:r>
        <w:rPr>
          <w:rFonts w:ascii="Times New Roman" w:eastAsia="Times New Roman" w:hAnsi="Times New Roman"/>
          <w:sz w:val="24"/>
          <w:szCs w:val="24"/>
          <w:lang w:eastAsia="ru-RU"/>
        </w:rPr>
        <w:t xml:space="preserve"> корня зуба</w:t>
      </w:r>
      <w:r w:rsidRPr="00A63569">
        <w:rPr>
          <w:rFonts w:ascii="Times New Roman" w:eastAsia="Times New Roman" w:hAnsi="Times New Roman"/>
          <w:sz w:val="24"/>
          <w:szCs w:val="24"/>
          <w:lang w:eastAsia="ru-RU"/>
        </w:rPr>
        <w:t xml:space="preserve"> медицинская помощь ребенку оказывается в соответствии с требованиями:</w:t>
      </w:r>
    </w:p>
    <w:p w:rsidR="00870B80" w:rsidRPr="00A63569" w:rsidRDefault="00870B80" w:rsidP="00870B80">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Pr>
          <w:rFonts w:ascii="Times New Roman" w:eastAsia="Times New Roman" w:hAnsi="Times New Roman"/>
          <w:sz w:val="24"/>
          <w:szCs w:val="24"/>
          <w:lang w:eastAsia="ru-RU"/>
        </w:rPr>
        <w:t>перелома</w:t>
      </w:r>
      <w:r w:rsidR="00884EC7">
        <w:rPr>
          <w:rFonts w:ascii="Times New Roman" w:eastAsia="Times New Roman" w:hAnsi="Times New Roman"/>
          <w:sz w:val="24"/>
          <w:szCs w:val="24"/>
          <w:lang w:eastAsia="ru-RU"/>
        </w:rPr>
        <w:t xml:space="preserve"> коронки и</w:t>
      </w:r>
      <w:r>
        <w:rPr>
          <w:rFonts w:ascii="Times New Roman" w:eastAsia="Times New Roman" w:hAnsi="Times New Roman"/>
          <w:sz w:val="24"/>
          <w:szCs w:val="24"/>
          <w:lang w:eastAsia="ru-RU"/>
        </w:rPr>
        <w:t xml:space="preserve"> корня зуба</w:t>
      </w:r>
      <w:r w:rsidRPr="00A63569">
        <w:rPr>
          <w:rFonts w:ascii="Times New Roman" w:eastAsia="Times New Roman" w:hAnsi="Times New Roman"/>
          <w:sz w:val="24"/>
          <w:szCs w:val="24"/>
          <w:lang w:eastAsia="ru-RU"/>
        </w:rPr>
        <w:t>;</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870B80" w:rsidRPr="00A63569" w:rsidRDefault="00870B80" w:rsidP="00870B80">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5.10</w:t>
      </w:r>
      <w:r w:rsidRPr="00A63569">
        <w:rPr>
          <w:rFonts w:ascii="Times New Roman" w:eastAsia="Times New Roman" w:hAnsi="Times New Roman"/>
          <w:b/>
          <w:bCs/>
          <w:sz w:val="24"/>
          <w:szCs w:val="24"/>
          <w:lang w:eastAsia="ru-RU"/>
        </w:rPr>
        <w:t>. Стоимостные характеристики Протокола</w:t>
      </w:r>
    </w:p>
    <w:p w:rsidR="00870B80" w:rsidRDefault="00870B80" w:rsidP="00870B80">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F04E4C" w:rsidRPr="00A63569" w:rsidRDefault="00F04E4C" w:rsidP="00F04E4C">
      <w:pPr>
        <w:spacing w:before="100" w:beforeAutospacing="1" w:after="100" w:afterAutospacing="1" w:line="360" w:lineRule="auto"/>
        <w:jc w:val="both"/>
        <w:rPr>
          <w:rFonts w:ascii="Times New Roman" w:eastAsia="Times New Roman" w:hAnsi="Times New Roman"/>
          <w:sz w:val="24"/>
          <w:szCs w:val="24"/>
          <w:lang w:eastAsia="ru-RU"/>
        </w:rPr>
      </w:pP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xml:space="preserve">  Модель пациента</w:t>
      </w:r>
    </w:p>
    <w:p w:rsidR="00F512F2" w:rsidRDefault="00F512F2" w:rsidP="00F512F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00333EC8" w:rsidRPr="001B44FA">
        <w:rPr>
          <w:rFonts w:ascii="Times New Roman" w:hAnsi="Times New Roman"/>
          <w:sz w:val="24"/>
          <w:szCs w:val="24"/>
        </w:rPr>
        <w:t>Вывих зуба</w:t>
      </w:r>
    </w:p>
    <w:p w:rsidR="00F512F2" w:rsidRDefault="00F512F2" w:rsidP="00F512F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lastRenderedPageBreak/>
        <w:t>Фаза</w:t>
      </w:r>
      <w:r w:rsidRPr="00A63569">
        <w:rPr>
          <w:rFonts w:ascii="Times New Roman" w:eastAsia="Times New Roman" w:hAnsi="Times New Roman"/>
          <w:sz w:val="24"/>
          <w:szCs w:val="24"/>
          <w:lang w:eastAsia="ru-RU"/>
        </w:rPr>
        <w:t xml:space="preserve">: </w:t>
      </w:r>
      <w:r w:rsidR="00333EC8">
        <w:rPr>
          <w:rFonts w:ascii="Times New Roman" w:eastAsia="Times New Roman" w:hAnsi="Times New Roman"/>
          <w:sz w:val="24"/>
          <w:szCs w:val="24"/>
          <w:lang w:eastAsia="ru-RU"/>
        </w:rPr>
        <w:t>неполный вывих</w:t>
      </w:r>
      <w:r w:rsidR="00380374">
        <w:rPr>
          <w:rFonts w:ascii="Times New Roman" w:eastAsia="Times New Roman" w:hAnsi="Times New Roman"/>
          <w:sz w:val="24"/>
          <w:szCs w:val="24"/>
          <w:lang w:eastAsia="ru-RU"/>
        </w:rPr>
        <w:t xml:space="preserve"> (люксация зуба)</w:t>
      </w:r>
    </w:p>
    <w:p w:rsidR="00F512F2" w:rsidRDefault="00F512F2" w:rsidP="00F512F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F512F2" w:rsidRPr="00A63569" w:rsidRDefault="00F512F2" w:rsidP="00F512F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w:t>
      </w:r>
      <w:r w:rsidR="00333EC8">
        <w:rPr>
          <w:rFonts w:ascii="Times New Roman" w:eastAsia="Times New Roman" w:hAnsi="Times New Roman"/>
          <w:sz w:val="24"/>
          <w:szCs w:val="24"/>
          <w:lang w:eastAsia="ru-RU"/>
        </w:rPr>
        <w:t>3</w:t>
      </w:r>
      <w:r w:rsidRPr="00A63569">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p w:rsidR="00A47DF4" w:rsidRDefault="00A47DF4" w:rsidP="00F512F2">
      <w:pPr>
        <w:spacing w:after="0" w:line="360" w:lineRule="auto"/>
        <w:jc w:val="both"/>
        <w:rPr>
          <w:rFonts w:ascii="Times New Roman" w:eastAsia="Times New Roman" w:hAnsi="Times New Roman"/>
          <w:b/>
          <w:bCs/>
          <w:sz w:val="24"/>
          <w:szCs w:val="24"/>
          <w:lang w:eastAsia="ru-RU"/>
        </w:rPr>
      </w:pPr>
    </w:p>
    <w:p w:rsidR="00F512F2" w:rsidRDefault="00A47DF4" w:rsidP="00F512F2">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A47DF4" w:rsidRDefault="00A47DF4" w:rsidP="00F512F2">
      <w:pPr>
        <w:spacing w:after="0" w:line="360" w:lineRule="auto"/>
        <w:jc w:val="both"/>
        <w:rPr>
          <w:rFonts w:ascii="Times New Roman" w:eastAsia="Times New Roman" w:hAnsi="Times New Roman"/>
          <w:b/>
          <w:sz w:val="24"/>
          <w:szCs w:val="24"/>
          <w:lang w:eastAsia="ru-RU"/>
        </w:rPr>
      </w:pPr>
    </w:p>
    <w:p w:rsidR="00F512F2" w:rsidRPr="00A63569" w:rsidRDefault="00F512F2" w:rsidP="00F512F2">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F512F2" w:rsidRPr="00A63569" w:rsidRDefault="00F512F2" w:rsidP="00F512F2">
      <w:pPr>
        <w:spacing w:after="0" w:line="360" w:lineRule="auto"/>
        <w:jc w:val="both"/>
        <w:rPr>
          <w:rFonts w:ascii="Times New Roman" w:eastAsia="Times New Roman" w:hAnsi="Times New Roman"/>
          <w:b/>
          <w:sz w:val="24"/>
          <w:szCs w:val="24"/>
          <w:lang w:eastAsia="ru-RU"/>
        </w:rPr>
      </w:pPr>
    </w:p>
    <w:p w:rsidR="00F512F2" w:rsidRDefault="00F512F2" w:rsidP="00F512F2">
      <w:pPr>
        <w:pStyle w:val="a8"/>
        <w:numPr>
          <w:ilvl w:val="0"/>
          <w:numId w:val="30"/>
        </w:numPr>
        <w:spacing w:line="360" w:lineRule="auto"/>
        <w:jc w:val="both"/>
      </w:pPr>
      <w:r>
        <w:t>Постоянный зуб с законченными процессами формирования корней(возраст старше 10 лет)</w:t>
      </w:r>
    </w:p>
    <w:p w:rsidR="00F512F2" w:rsidRDefault="00F512F2" w:rsidP="00F512F2">
      <w:pPr>
        <w:pStyle w:val="a8"/>
        <w:numPr>
          <w:ilvl w:val="0"/>
          <w:numId w:val="30"/>
        </w:numPr>
        <w:spacing w:line="360" w:lineRule="auto"/>
        <w:jc w:val="both"/>
      </w:pPr>
      <w:r>
        <w:t>Постоянный зуб</w:t>
      </w:r>
      <w:r w:rsidR="00333EC8">
        <w:t>с измененным положением в зубном ряду</w:t>
      </w:r>
    </w:p>
    <w:p w:rsidR="00333EC8" w:rsidRPr="0036788F" w:rsidRDefault="00333EC8" w:rsidP="00F512F2">
      <w:pPr>
        <w:pStyle w:val="a8"/>
        <w:numPr>
          <w:ilvl w:val="0"/>
          <w:numId w:val="30"/>
        </w:numPr>
        <w:spacing w:line="360" w:lineRule="auto"/>
        <w:jc w:val="both"/>
      </w:pPr>
      <w:r>
        <w:t>Постоянный зуб с патологической подвижностью</w:t>
      </w:r>
    </w:p>
    <w:p w:rsidR="00F512F2" w:rsidRDefault="00F512F2" w:rsidP="00F512F2">
      <w:pPr>
        <w:pStyle w:val="a8"/>
        <w:numPr>
          <w:ilvl w:val="0"/>
          <w:numId w:val="30"/>
        </w:numPr>
        <w:spacing w:line="360" w:lineRule="auto"/>
        <w:jc w:val="both"/>
      </w:pPr>
      <w:r>
        <w:t xml:space="preserve">Постоянный зуб </w:t>
      </w:r>
      <w:r w:rsidRPr="0036788F">
        <w:t xml:space="preserve">с </w:t>
      </w:r>
      <w:r>
        <w:t>клиникой острого очагового пульпита</w:t>
      </w:r>
    </w:p>
    <w:p w:rsidR="00333EC8" w:rsidRDefault="00333EC8" w:rsidP="00F512F2">
      <w:pPr>
        <w:pStyle w:val="a8"/>
        <w:numPr>
          <w:ilvl w:val="0"/>
          <w:numId w:val="30"/>
        </w:numPr>
        <w:spacing w:line="360" w:lineRule="auto"/>
        <w:jc w:val="both"/>
      </w:pPr>
      <w:r>
        <w:t>Повреждение слизистой оболочки полости рта в области травмированного зуба</w:t>
      </w:r>
    </w:p>
    <w:p w:rsidR="00333EC8" w:rsidRDefault="00333EC8" w:rsidP="00F512F2">
      <w:pPr>
        <w:spacing w:after="0" w:line="360" w:lineRule="auto"/>
        <w:jc w:val="both"/>
        <w:rPr>
          <w:rFonts w:ascii="Times New Roman" w:eastAsia="Times New Roman" w:hAnsi="Times New Roman"/>
          <w:b/>
          <w:bCs/>
          <w:sz w:val="24"/>
          <w:szCs w:val="24"/>
          <w:lang w:eastAsia="ru-RU"/>
        </w:rPr>
      </w:pPr>
    </w:p>
    <w:p w:rsidR="00F512F2" w:rsidRPr="00A63569" w:rsidRDefault="00F512F2" w:rsidP="00F512F2">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.2 Порядок включения пациента в Протокол</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F512F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512F2" w:rsidRPr="00A63569" w:rsidRDefault="00F512F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F512F2" w:rsidRPr="00A63569" w:rsidRDefault="00F512F2" w:rsidP="00F512F2">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333EC8" w:rsidRPr="00333EC8" w:rsidRDefault="00F512F2" w:rsidP="00333EC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 жалоб</w:t>
      </w:r>
      <w:r w:rsidR="00333EC8" w:rsidRPr="00333EC8">
        <w:rPr>
          <w:rFonts w:ascii="Times New Roman" w:eastAsia="Times New Roman" w:hAnsi="Times New Roman"/>
          <w:sz w:val="24"/>
          <w:szCs w:val="24"/>
          <w:lang w:eastAsia="ru-RU"/>
        </w:rPr>
        <w:t>на смещение  и подвижность зуба, боль при откусывании и пережевывании пищи, кровоточивость слизистой из-за повреждения тканей периодонта. При значительном смещении зуба возможно нарушение окклюзионных контактов вплоть до невозможности закрыть рот.</w:t>
      </w:r>
    </w:p>
    <w:p w:rsidR="00F512F2" w:rsidRPr="00A63569" w:rsidRDefault="00F512F2" w:rsidP="00333EC8">
      <w:pPr>
        <w:spacing w:before="100" w:beforeAutospacing="1" w:after="100" w:afterAutospacing="1" w:line="360" w:lineRule="auto"/>
        <w:ind w:firstLine="272"/>
        <w:jc w:val="both"/>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333EC8" w:rsidRPr="00333EC8" w:rsidRDefault="00333EC8" w:rsidP="00333EC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33EC8">
        <w:rPr>
          <w:rFonts w:ascii="Times New Roman" w:eastAsia="Times New Roman" w:hAnsi="Times New Roman"/>
          <w:sz w:val="24"/>
          <w:szCs w:val="24"/>
          <w:lang w:eastAsia="ru-RU"/>
        </w:rPr>
        <w:t xml:space="preserve">При осмотре, как правило, обнаруживается повреждение мягких тканей челюстно-лицевой области.  Слизистая оболочка чаще имеет синюшный оттенок за счет образования гематомы, отечна,  имеется кровотечение из зубо-десневой борозды. В результате нарушения целостности опорно-удерживающего аппарата зуб становится подвижным, особенно в первые дни после травмы. Смещение возможно в любом направлении: вестибулярно, орально, мезиально, дистально, в сторону окклюзионной поверхности. Перкуссия травмированных зубов положительная. </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333EC8" w:rsidRPr="00333EC8" w:rsidRDefault="00333EC8" w:rsidP="00333EC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33EC8">
        <w:rPr>
          <w:rFonts w:ascii="Times New Roman" w:eastAsia="Times New Roman" w:hAnsi="Times New Roman"/>
          <w:sz w:val="24"/>
          <w:szCs w:val="24"/>
          <w:lang w:eastAsia="ru-RU"/>
        </w:rPr>
        <w:t xml:space="preserve">На рентгенограмме при смещении коронки в сторону окклюзионной плоскости периодонтальная щель равномерно расширена, коронка зуба расположена ниже рядом стоящих зубов. При мезиальном или дистальном смещении коронки — периодонтальная щель с одной стороны расширена, с другой сужена или вовсе не прослеживается. </w:t>
      </w:r>
    </w:p>
    <w:p w:rsidR="00333EC8" w:rsidRPr="00333EC8" w:rsidRDefault="00333EC8" w:rsidP="00333EC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33EC8">
        <w:rPr>
          <w:rFonts w:ascii="Times New Roman" w:eastAsia="Times New Roman" w:hAnsi="Times New Roman"/>
          <w:sz w:val="24"/>
          <w:szCs w:val="24"/>
          <w:lang w:eastAsia="ru-RU"/>
        </w:rPr>
        <w:t xml:space="preserve">При проведении электроодонтодиагностики отмечается  снижение электровозбудимости пульпы поврежденных зубов, так как при неполном вывихе происходит повреждение сосудисто-нервного пучка и проводимость по нервному волокну нарушается или полностью отсутствует. Такие изменения могут быть связаны не только с </w:t>
      </w:r>
      <w:r w:rsidRPr="00333EC8">
        <w:rPr>
          <w:rFonts w:ascii="Times New Roman" w:eastAsia="Times New Roman" w:hAnsi="Times New Roman"/>
          <w:sz w:val="24"/>
          <w:szCs w:val="24"/>
          <w:lang w:eastAsia="ru-RU"/>
        </w:rPr>
        <w:lastRenderedPageBreak/>
        <w:t>разрывом сосудисто-нервного пучка, но и сдавлением тканей пульпы гематомой или экссудатом, что является в большинстве случаев явлением обратимым. Поэтому при данном виде острой травмы требуется динамическое наблюдение за состоянием пульпы и лишь при стойком снижении электровозбудимости свыше 100мкА следует говорить о возможной гибели пульпы зуба.</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F512F2"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A47DF4">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F512F2" w:rsidRPr="00EA230C" w:rsidRDefault="00F512F2" w:rsidP="00333EC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на </w:t>
      </w:r>
      <w:r w:rsidR="00333EC8" w:rsidRPr="00EA230C">
        <w:rPr>
          <w:rFonts w:ascii="Times New Roman" w:eastAsia="Times New Roman" w:hAnsi="Times New Roman"/>
          <w:sz w:val="24"/>
          <w:szCs w:val="24"/>
          <w:lang w:eastAsia="ru-RU"/>
        </w:rPr>
        <w:t>репозици</w:t>
      </w:r>
      <w:r w:rsidR="00EA230C" w:rsidRPr="00EA230C">
        <w:rPr>
          <w:rFonts w:ascii="Times New Roman" w:eastAsia="Times New Roman" w:hAnsi="Times New Roman"/>
          <w:sz w:val="24"/>
          <w:szCs w:val="24"/>
          <w:lang w:eastAsia="ru-RU"/>
        </w:rPr>
        <w:t>ю</w:t>
      </w:r>
      <w:r w:rsidR="00333EC8" w:rsidRPr="00EA230C">
        <w:rPr>
          <w:rFonts w:ascii="Times New Roman" w:eastAsia="Times New Roman" w:hAnsi="Times New Roman"/>
          <w:sz w:val="24"/>
          <w:szCs w:val="24"/>
          <w:lang w:eastAsia="ru-RU"/>
        </w:rPr>
        <w:t xml:space="preserve"> смещенного зуба с помощью мягкого пальцевого давления под местной анестезией. Далее проводится шинирование сроком в среднем на 3-4 недели. С этой целью используется проволочно-композитная шина</w:t>
      </w:r>
      <w:r w:rsidR="00EA230C" w:rsidRPr="00EA230C">
        <w:rPr>
          <w:rFonts w:ascii="Times New Roman" w:eastAsia="Times New Roman" w:hAnsi="Times New Roman"/>
          <w:sz w:val="24"/>
          <w:szCs w:val="24"/>
          <w:lang w:eastAsia="ru-RU"/>
        </w:rPr>
        <w:t>.</w:t>
      </w:r>
    </w:p>
    <w:p w:rsidR="00EA230C" w:rsidRPr="00623267" w:rsidRDefault="00623267" w:rsidP="00333EC8">
      <w:pPr>
        <w:spacing w:before="100" w:beforeAutospacing="1" w:after="100" w:afterAutospacing="1" w:line="360" w:lineRule="auto"/>
        <w:ind w:firstLine="272"/>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Алгоритм применения проволочно-композитного шинирования </w:t>
      </w:r>
      <w:r w:rsidRPr="00623267">
        <w:rPr>
          <w:rFonts w:ascii="Times New Roman" w:eastAsia="Times New Roman" w:hAnsi="Times New Roman"/>
          <w:bCs/>
          <w:sz w:val="24"/>
          <w:szCs w:val="24"/>
          <w:u w:val="single"/>
          <w:lang w:eastAsia="ru-RU"/>
        </w:rPr>
        <w:t>Приложение 4</w:t>
      </w:r>
    </w:p>
    <w:p w:rsidR="00F512F2"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623267">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w:t>
      </w:r>
      <w:r w:rsidR="00C71FAC">
        <w:rPr>
          <w:rFonts w:ascii="Times New Roman" w:eastAsia="Times New Roman" w:hAnsi="Times New Roman"/>
          <w:b/>
          <w:bCs/>
          <w:sz w:val="24"/>
          <w:szCs w:val="24"/>
          <w:lang w:eastAsia="ru-RU"/>
        </w:rPr>
        <w:t>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43"/>
        <w:gridCol w:w="3392"/>
      </w:tblGrid>
      <w:tr w:rsidR="00EA230C"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A63569" w:rsidRDefault="00EA230C"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A63569" w:rsidRDefault="00EA230C"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EA230C"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A63569" w:rsidRDefault="00EA230C"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обладающие противовоспалительным действием</w:t>
            </w:r>
            <w:r w:rsidRPr="00A63569">
              <w:rPr>
                <w:rFonts w:ascii="Times New Roman" w:eastAsia="Times New Roman" w:hAnsi="Times New Roman"/>
                <w:sz w:val="24"/>
                <w:szCs w:val="24"/>
                <w:lang w:eastAsia="ru-RU"/>
              </w:rPr>
              <w:br/>
            </w:r>
            <w:r w:rsidR="00392481">
              <w:rPr>
                <w:rFonts w:ascii="Times New Roman" w:eastAsia="Times New Roman" w:hAnsi="Times New Roman"/>
                <w:i/>
                <w:iCs/>
                <w:sz w:val="24"/>
                <w:szCs w:val="24"/>
                <w:lang w:eastAsia="ru-RU"/>
              </w:rPr>
              <w:t>Нестероидные</w:t>
            </w:r>
            <w:r>
              <w:rPr>
                <w:rFonts w:ascii="Times New Roman" w:eastAsia="Times New Roman" w:hAnsi="Times New Roman"/>
                <w:i/>
                <w:iCs/>
                <w:sz w:val="24"/>
                <w:szCs w:val="24"/>
                <w:lang w:eastAsia="ru-RU"/>
              </w:rPr>
              <w:t xml:space="preserve">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A63569" w:rsidRDefault="00EA230C"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EA230C"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9F4713" w:rsidRDefault="00EA230C" w:rsidP="00397C55">
            <w:pPr>
              <w:spacing w:after="0" w:line="360" w:lineRule="auto"/>
              <w:jc w:val="both"/>
              <w:rPr>
                <w:rFonts w:ascii="Times New Roman" w:eastAsia="Times New Roman" w:hAnsi="Times New Roman"/>
                <w:i/>
                <w:iCs/>
                <w:sz w:val="24"/>
                <w:szCs w:val="24"/>
                <w:lang w:eastAsia="ru-RU"/>
              </w:rPr>
            </w:pPr>
            <w:r w:rsidRPr="00A63569">
              <w:rPr>
                <w:rFonts w:ascii="Times New Roman" w:eastAsia="Times New Roman" w:hAnsi="Times New Roman"/>
                <w:sz w:val="24"/>
                <w:szCs w:val="24"/>
                <w:lang w:eastAsia="ru-RU"/>
              </w:rPr>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A230C" w:rsidRPr="00A63569" w:rsidRDefault="00EA230C"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EA230C" w:rsidRPr="00A63569" w:rsidTr="00397C55">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30C" w:rsidRDefault="00EA230C"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цинкоксидэвгенола для постоянного пломбирования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EA230C" w:rsidRDefault="00EA230C"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A230C" w:rsidRPr="00A63569" w:rsidTr="00397C55">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230C" w:rsidRDefault="00392481"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Гуттаперчевые</w:t>
            </w:r>
            <w:r w:rsidR="00EA230C">
              <w:rPr>
                <w:rFonts w:ascii="Times New Roman" w:eastAsia="Times New Roman" w:hAnsi="Times New Roman"/>
                <w:sz w:val="24"/>
                <w:szCs w:val="24"/>
                <w:lang w:eastAsia="ru-RU"/>
              </w:rPr>
              <w:t xml:space="preserve"> штифты</w:t>
            </w:r>
          </w:p>
          <w:p w:rsidR="00EA230C" w:rsidRPr="00C95449" w:rsidRDefault="00EA230C" w:rsidP="00397C55">
            <w:pPr>
              <w:spacing w:after="0" w:line="360" w:lineRule="auto"/>
              <w:jc w:val="both"/>
              <w:rPr>
                <w:rFonts w:ascii="Times New Roman" w:eastAsia="Times New Roman" w:hAnsi="Times New Roman"/>
                <w:i/>
                <w:sz w:val="24"/>
                <w:szCs w:val="24"/>
                <w:lang w:eastAsia="ru-RU"/>
              </w:rPr>
            </w:pPr>
            <w:r w:rsidRPr="00C95449">
              <w:rPr>
                <w:rFonts w:ascii="Times New Roman" w:eastAsia="Times New Roman" w:hAnsi="Times New Roman"/>
                <w:i/>
                <w:sz w:val="24"/>
                <w:szCs w:val="24"/>
                <w:lang w:eastAsia="ru-RU"/>
              </w:rPr>
              <w:t>Пломбировка корневых каналов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A230C" w:rsidRDefault="00EA230C"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EA230C" w:rsidRDefault="00EA230C" w:rsidP="00F512F2">
      <w:pPr>
        <w:shd w:val="clear" w:color="auto" w:fill="FFFFFF"/>
        <w:spacing w:line="360" w:lineRule="auto"/>
        <w:jc w:val="both"/>
        <w:rPr>
          <w:rFonts w:ascii="Times New Roman" w:hAnsi="Times New Roman"/>
          <w:i/>
          <w:sz w:val="24"/>
          <w:szCs w:val="24"/>
          <w:vertAlign w:val="superscript"/>
        </w:rPr>
      </w:pPr>
    </w:p>
    <w:p w:rsidR="00F512F2" w:rsidRPr="00A63569" w:rsidRDefault="00F512F2" w:rsidP="00F512F2">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lastRenderedPageBreak/>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EA230C" w:rsidRDefault="00F512F2" w:rsidP="00EA230C">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6.7</w:t>
      </w:r>
      <w:r w:rsidRPr="00A63569">
        <w:rPr>
          <w:rFonts w:ascii="Times New Roman" w:eastAsia="Times New Roman" w:hAnsi="Times New Roman"/>
          <w:b/>
          <w:bCs/>
          <w:sz w:val="24"/>
          <w:szCs w:val="24"/>
          <w:lang w:eastAsia="ru-RU"/>
        </w:rPr>
        <w:t>. Характеристика алгоритмов и особенностей применения медикаментов</w:t>
      </w:r>
    </w:p>
    <w:p w:rsidR="00EA230C" w:rsidRDefault="00EA230C" w:rsidP="00EA230C">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ab/>
      </w:r>
      <w:r w:rsidRPr="00EA230C">
        <w:rPr>
          <w:rFonts w:ascii="Times New Roman" w:eastAsia="Times New Roman" w:hAnsi="Times New Roman"/>
          <w:sz w:val="24"/>
          <w:szCs w:val="24"/>
          <w:lang w:eastAsia="ru-RU"/>
        </w:rPr>
        <w:t>При появлении жалоб у пациента или признаков утраты жизнеспособности пульпы осуществляется эндодонтическое вмешательство.</w:t>
      </w:r>
    </w:p>
    <w:p w:rsidR="00C71FAC" w:rsidRPr="00A63569" w:rsidRDefault="00C71FAC" w:rsidP="00C71FA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95449">
        <w:rPr>
          <w:rFonts w:ascii="Times New Roman" w:eastAsia="Times New Roman" w:hAnsi="Times New Roman"/>
          <w:b/>
          <w:sz w:val="24"/>
          <w:szCs w:val="24"/>
          <w:lang w:eastAsia="ru-RU"/>
        </w:rPr>
        <w:t>Алгоритм проведения экстирпации пульпы зуба с последующим пломбированием корневых каналов</w:t>
      </w:r>
      <w:r w:rsidRPr="00A47DF4">
        <w:rPr>
          <w:rFonts w:ascii="Times New Roman" w:eastAsia="Times New Roman" w:hAnsi="Times New Roman"/>
          <w:sz w:val="24"/>
          <w:szCs w:val="24"/>
          <w:u w:val="single"/>
          <w:lang w:eastAsia="ru-RU"/>
        </w:rPr>
        <w:t>Приложение 3</w:t>
      </w:r>
    </w:p>
    <w:p w:rsidR="00EA230C" w:rsidRPr="00A63569" w:rsidRDefault="00EA230C" w:rsidP="00EA230C">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EA230C" w:rsidRPr="00A63569" w:rsidRDefault="00EA230C" w:rsidP="00EA230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Pr>
          <w:rFonts w:ascii="Times New Roman" w:eastAsia="Times New Roman" w:hAnsi="Times New Roman"/>
          <w:sz w:val="24"/>
          <w:szCs w:val="24"/>
          <w:lang w:eastAsia="ru-RU"/>
        </w:rPr>
        <w:t xml:space="preserve">переломом корня зуба </w:t>
      </w:r>
      <w:r w:rsidRPr="00A63569">
        <w:rPr>
          <w:rFonts w:ascii="Times New Roman" w:eastAsia="Times New Roman" w:hAnsi="Times New Roman"/>
          <w:sz w:val="24"/>
          <w:szCs w:val="24"/>
          <w:lang w:eastAsia="ru-RU"/>
        </w:rPr>
        <w:t>должны посещать специалиста один раз в три месяца для наблюдения, проведения повторных курсов лечения.</w:t>
      </w:r>
      <w:r>
        <w:rPr>
          <w:rFonts w:ascii="Times New Roman" w:eastAsia="Times New Roman" w:hAnsi="Times New Roman"/>
          <w:sz w:val="24"/>
          <w:szCs w:val="24"/>
          <w:lang w:eastAsia="ru-RU"/>
        </w:rPr>
        <w:t xml:space="preserve"> Так же необходимо посетить специалиста спустя 12-15 дне</w:t>
      </w:r>
      <w:r w:rsidR="008E45D0">
        <w:rPr>
          <w:rFonts w:ascii="Times New Roman" w:eastAsia="Times New Roman" w:hAnsi="Times New Roman"/>
          <w:sz w:val="24"/>
          <w:szCs w:val="24"/>
          <w:lang w:eastAsia="ru-RU"/>
        </w:rPr>
        <w:t>й</w:t>
      </w:r>
      <w:r>
        <w:rPr>
          <w:rFonts w:ascii="Times New Roman" w:eastAsia="Times New Roman" w:hAnsi="Times New Roman"/>
          <w:sz w:val="24"/>
          <w:szCs w:val="24"/>
          <w:lang w:eastAsia="ru-RU"/>
        </w:rPr>
        <w:t xml:space="preserve"> с момента травмы зуба для проведения электроодонтодиагностики..</w:t>
      </w:r>
    </w:p>
    <w:p w:rsidR="00EA230C" w:rsidRPr="00A63569" w:rsidRDefault="00EA230C" w:rsidP="00EA230C">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EA230C" w:rsidRPr="00A63569" w:rsidRDefault="00EA230C" w:rsidP="00EA230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Родителям рекомендуют приводить детей на прием к врачу-стоматологу минимум один раз в </w:t>
      </w:r>
      <w:r>
        <w:rPr>
          <w:rFonts w:ascii="Times New Roman" w:eastAsia="Times New Roman" w:hAnsi="Times New Roman"/>
          <w:sz w:val="24"/>
          <w:szCs w:val="24"/>
          <w:lang w:eastAsia="ru-RU"/>
        </w:rPr>
        <w:t>три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r w:rsidRPr="00C95449">
        <w:rPr>
          <w:rFonts w:ascii="Times New Roman" w:eastAsia="Times New Roman" w:hAnsi="Times New Roman"/>
          <w:sz w:val="24"/>
          <w:szCs w:val="24"/>
          <w:lang w:eastAsia="ru-RU"/>
        </w:rPr>
        <w:t xml:space="preserve"> Необходимо ограничить механическую нагрузку на зуб. С этой целью проводится выведение зуба из окклюзии</w:t>
      </w:r>
      <w:r>
        <w:rPr>
          <w:rFonts w:ascii="Times New Roman" w:eastAsia="Times New Roman" w:hAnsi="Times New Roman"/>
          <w:sz w:val="24"/>
          <w:szCs w:val="24"/>
          <w:lang w:eastAsia="ru-RU"/>
        </w:rPr>
        <w:t>.</w:t>
      </w:r>
    </w:p>
    <w:p w:rsidR="00EA230C" w:rsidRPr="00A63569" w:rsidRDefault="00EA230C" w:rsidP="00EA230C">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6.10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EA230C" w:rsidRPr="00A63569" w:rsidRDefault="00EA230C" w:rsidP="00EA230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EA230C" w:rsidRPr="00A63569" w:rsidRDefault="00EA230C" w:rsidP="00EA230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w:t>
      </w:r>
      <w:r>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r w:rsidRPr="00C95449">
        <w:rPr>
          <w:rFonts w:ascii="Times New Roman" w:eastAsia="Times New Roman" w:hAnsi="Times New Roman"/>
          <w:sz w:val="24"/>
          <w:szCs w:val="24"/>
          <w:lang w:eastAsia="ru-RU"/>
        </w:rPr>
        <w:t xml:space="preserve">Необходимо ограничить механическую нагрузку на </w:t>
      </w:r>
      <w:r w:rsidRPr="00C95449">
        <w:rPr>
          <w:rFonts w:ascii="Times New Roman" w:eastAsia="Times New Roman" w:hAnsi="Times New Roman"/>
          <w:sz w:val="24"/>
          <w:szCs w:val="24"/>
          <w:lang w:eastAsia="ru-RU"/>
        </w:rPr>
        <w:lastRenderedPageBreak/>
        <w:t>зуб. С этой целью пациентам рекомендуется исключить откусывание пищи передними зубами.</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6.11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C71FAC">
        <w:rPr>
          <w:rFonts w:ascii="Times New Roman" w:eastAsia="Times New Roman" w:hAnsi="Times New Roman"/>
          <w:b/>
          <w:bCs/>
          <w:sz w:val="24"/>
          <w:szCs w:val="24"/>
          <w:lang w:eastAsia="ru-RU"/>
        </w:rPr>
        <w:t>6.12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F512F2" w:rsidRPr="00A63569" w:rsidRDefault="00C71FAC"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6.6.13</w:t>
      </w:r>
      <w:r w:rsidR="00F512F2"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F512F2" w:rsidRPr="00A63569" w:rsidRDefault="00F512F2" w:rsidP="00F512F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sidR="00EA230C">
        <w:rPr>
          <w:rFonts w:ascii="Times New Roman" w:eastAsia="Times New Roman" w:hAnsi="Times New Roman"/>
          <w:sz w:val="24"/>
          <w:szCs w:val="24"/>
          <w:lang w:eastAsia="ru-RU"/>
        </w:rPr>
        <w:t>неполного  вывиха</w:t>
      </w:r>
      <w:r w:rsidRPr="00A63569">
        <w:rPr>
          <w:rFonts w:ascii="Times New Roman" w:eastAsia="Times New Roman" w:hAnsi="Times New Roman"/>
          <w:sz w:val="24"/>
          <w:szCs w:val="24"/>
          <w:lang w:eastAsia="ru-RU"/>
        </w:rPr>
        <w:t xml:space="preserve"> медицинская помощь ребенку оказывается в соответствии с требованиями:</w:t>
      </w:r>
    </w:p>
    <w:p w:rsidR="00F512F2" w:rsidRPr="00A63569" w:rsidRDefault="00F512F2" w:rsidP="00F512F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sidR="00EA230C">
        <w:rPr>
          <w:rFonts w:ascii="Times New Roman" w:eastAsia="Times New Roman" w:hAnsi="Times New Roman"/>
          <w:sz w:val="24"/>
          <w:szCs w:val="24"/>
          <w:lang w:eastAsia="ru-RU"/>
        </w:rPr>
        <w:t>неполного вывиха зуба</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F512F2" w:rsidRPr="00A63569" w:rsidRDefault="00F512F2" w:rsidP="00F512F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2</w:t>
      </w:r>
      <w:r w:rsidRPr="00A63569">
        <w:rPr>
          <w:rFonts w:ascii="Times New Roman" w:eastAsia="Times New Roman" w:hAnsi="Times New Roman"/>
          <w:b/>
          <w:bCs/>
          <w:sz w:val="24"/>
          <w:szCs w:val="24"/>
          <w:lang w:eastAsia="ru-RU"/>
        </w:rPr>
        <w:t>.1</w:t>
      </w:r>
      <w:r w:rsidR="00C71FAC">
        <w:rPr>
          <w:rFonts w:ascii="Times New Roman" w:eastAsia="Times New Roman" w:hAnsi="Times New Roman"/>
          <w:b/>
          <w:bCs/>
          <w:sz w:val="24"/>
          <w:szCs w:val="24"/>
          <w:lang w:eastAsia="ru-RU"/>
        </w:rPr>
        <w:t>4</w:t>
      </w:r>
      <w:r w:rsidRPr="00A63569">
        <w:rPr>
          <w:rFonts w:ascii="Times New Roman" w:eastAsia="Times New Roman" w:hAnsi="Times New Roman"/>
          <w:b/>
          <w:bCs/>
          <w:sz w:val="24"/>
          <w:szCs w:val="24"/>
          <w:lang w:eastAsia="ru-RU"/>
        </w:rPr>
        <w:t>. Стоимостные характеристики Протокола</w:t>
      </w:r>
    </w:p>
    <w:p w:rsidR="00F512F2" w:rsidRDefault="00F512F2" w:rsidP="00F512F2">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380374" w:rsidRDefault="00380374"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C71FAC">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xml:space="preserve"> Модель пациента</w:t>
      </w:r>
    </w:p>
    <w:p w:rsidR="005A77E2" w:rsidRDefault="005A77E2" w:rsidP="005A77E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Pr="001B44FA">
        <w:rPr>
          <w:rFonts w:ascii="Times New Roman" w:hAnsi="Times New Roman"/>
          <w:sz w:val="24"/>
          <w:szCs w:val="24"/>
        </w:rPr>
        <w:t>Вывих зуба</w:t>
      </w:r>
    </w:p>
    <w:p w:rsidR="005A77E2" w:rsidRDefault="005A77E2" w:rsidP="005A77E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вколоченный вывих (интрузия)</w:t>
      </w:r>
    </w:p>
    <w:p w:rsidR="005A77E2" w:rsidRDefault="005A77E2" w:rsidP="005A77E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lastRenderedPageBreak/>
        <w:t>Осложнение</w:t>
      </w:r>
      <w:r w:rsidRPr="00A63569">
        <w:rPr>
          <w:rFonts w:ascii="Times New Roman" w:eastAsia="Times New Roman" w:hAnsi="Times New Roman"/>
          <w:sz w:val="24"/>
          <w:szCs w:val="24"/>
          <w:lang w:eastAsia="ru-RU"/>
        </w:rPr>
        <w:t>: без осложнений</w:t>
      </w:r>
    </w:p>
    <w:p w:rsidR="005A77E2" w:rsidRPr="00A63569" w:rsidRDefault="005A77E2" w:rsidP="005A77E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Pr="00A635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21</w:t>
      </w:r>
    </w:p>
    <w:p w:rsidR="00C71FAC" w:rsidRDefault="00C71FAC" w:rsidP="005A77E2">
      <w:pPr>
        <w:spacing w:after="0" w:line="360" w:lineRule="auto"/>
        <w:jc w:val="both"/>
        <w:rPr>
          <w:rFonts w:ascii="Times New Roman" w:eastAsia="Times New Roman" w:hAnsi="Times New Roman"/>
          <w:b/>
          <w:bCs/>
          <w:sz w:val="24"/>
          <w:szCs w:val="24"/>
          <w:lang w:eastAsia="ru-RU"/>
        </w:rPr>
      </w:pPr>
    </w:p>
    <w:p w:rsidR="005A77E2" w:rsidRDefault="00C71FAC" w:rsidP="005A77E2">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C71FAC" w:rsidRDefault="00C71FAC" w:rsidP="005A77E2">
      <w:pPr>
        <w:spacing w:after="0" w:line="360" w:lineRule="auto"/>
        <w:jc w:val="both"/>
        <w:rPr>
          <w:rFonts w:ascii="Times New Roman" w:eastAsia="Times New Roman" w:hAnsi="Times New Roman"/>
          <w:b/>
          <w:sz w:val="24"/>
          <w:szCs w:val="24"/>
          <w:lang w:eastAsia="ru-RU"/>
        </w:rPr>
      </w:pPr>
    </w:p>
    <w:p w:rsidR="005A77E2" w:rsidRPr="00A63569" w:rsidRDefault="005A77E2" w:rsidP="005A77E2">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5A77E2" w:rsidRPr="00A63569" w:rsidRDefault="005A77E2" w:rsidP="005A77E2">
      <w:pPr>
        <w:spacing w:after="0" w:line="360" w:lineRule="auto"/>
        <w:jc w:val="both"/>
        <w:rPr>
          <w:rFonts w:ascii="Times New Roman" w:eastAsia="Times New Roman" w:hAnsi="Times New Roman"/>
          <w:b/>
          <w:sz w:val="24"/>
          <w:szCs w:val="24"/>
          <w:lang w:eastAsia="ru-RU"/>
        </w:rPr>
      </w:pPr>
    </w:p>
    <w:p w:rsidR="005A77E2" w:rsidRDefault="005A77E2" w:rsidP="005A77E2">
      <w:pPr>
        <w:pStyle w:val="a8"/>
        <w:numPr>
          <w:ilvl w:val="0"/>
          <w:numId w:val="30"/>
        </w:numPr>
        <w:spacing w:line="360" w:lineRule="auto"/>
        <w:jc w:val="both"/>
      </w:pPr>
      <w:r>
        <w:t>Постоянный зуб с законченными процессами формирования корней(возраст старше 10 лет)</w:t>
      </w:r>
    </w:p>
    <w:p w:rsidR="005A77E2" w:rsidRDefault="005A77E2" w:rsidP="005A77E2">
      <w:pPr>
        <w:pStyle w:val="a8"/>
        <w:numPr>
          <w:ilvl w:val="0"/>
          <w:numId w:val="30"/>
        </w:numPr>
        <w:spacing w:line="360" w:lineRule="auto"/>
        <w:jc w:val="both"/>
      </w:pPr>
      <w:r>
        <w:t>Постоянный зубс измененным положением в зубном ряду</w:t>
      </w:r>
    </w:p>
    <w:p w:rsidR="005A77E2" w:rsidRPr="0036788F" w:rsidRDefault="005A77E2" w:rsidP="005A77E2">
      <w:pPr>
        <w:pStyle w:val="a8"/>
        <w:numPr>
          <w:ilvl w:val="0"/>
          <w:numId w:val="30"/>
        </w:numPr>
        <w:spacing w:line="360" w:lineRule="auto"/>
        <w:jc w:val="both"/>
      </w:pPr>
      <w:r>
        <w:t>Постоянный зуб с патологической подвижностью</w:t>
      </w:r>
    </w:p>
    <w:p w:rsidR="005A77E2" w:rsidRDefault="005A77E2" w:rsidP="005A77E2">
      <w:pPr>
        <w:pStyle w:val="a8"/>
        <w:numPr>
          <w:ilvl w:val="0"/>
          <w:numId w:val="30"/>
        </w:numPr>
        <w:spacing w:line="360" w:lineRule="auto"/>
        <w:jc w:val="both"/>
      </w:pPr>
      <w:r>
        <w:t xml:space="preserve">Постоянный зуб </w:t>
      </w:r>
      <w:r w:rsidRPr="0036788F">
        <w:t xml:space="preserve">с </w:t>
      </w:r>
      <w:r>
        <w:t xml:space="preserve">клиникой </w:t>
      </w:r>
      <w:r w:rsidR="00A5534D">
        <w:t>периодонтита</w:t>
      </w:r>
    </w:p>
    <w:p w:rsidR="005A77E2" w:rsidRDefault="005A77E2" w:rsidP="005A77E2">
      <w:pPr>
        <w:pStyle w:val="a8"/>
        <w:numPr>
          <w:ilvl w:val="0"/>
          <w:numId w:val="30"/>
        </w:numPr>
        <w:spacing w:line="360" w:lineRule="auto"/>
        <w:jc w:val="both"/>
      </w:pPr>
      <w:r>
        <w:t>Повреждение слизистой оболочки полости рта в области травмированного зуба</w:t>
      </w:r>
    </w:p>
    <w:p w:rsidR="00A5534D" w:rsidRPr="00A5534D" w:rsidRDefault="00A5534D" w:rsidP="005A77E2">
      <w:pPr>
        <w:pStyle w:val="a8"/>
        <w:numPr>
          <w:ilvl w:val="0"/>
          <w:numId w:val="30"/>
        </w:numPr>
        <w:spacing w:line="360" w:lineRule="auto"/>
        <w:jc w:val="both"/>
      </w:pPr>
      <w:r w:rsidRPr="00A5534D">
        <w:t>Смещение зуба в сторону лунки, за счет внедрения корня зуба в костную ткань.</w:t>
      </w:r>
    </w:p>
    <w:p w:rsidR="00A5534D" w:rsidRDefault="00A5534D" w:rsidP="005A77E2">
      <w:pPr>
        <w:pStyle w:val="a8"/>
        <w:numPr>
          <w:ilvl w:val="0"/>
          <w:numId w:val="30"/>
        </w:numPr>
        <w:spacing w:line="360" w:lineRule="auto"/>
        <w:jc w:val="both"/>
      </w:pPr>
      <w:r w:rsidRPr="00A5534D">
        <w:t xml:space="preserve">В большинстве случаев сопровождается переломом </w:t>
      </w:r>
      <w:r w:rsidR="00392481" w:rsidRPr="00A5534D">
        <w:t>альвеолярного</w:t>
      </w:r>
      <w:r w:rsidRPr="00A5534D">
        <w:t xml:space="preserve"> отростка челюстной кости.</w:t>
      </w:r>
    </w:p>
    <w:p w:rsidR="005A77E2" w:rsidRDefault="005A77E2" w:rsidP="005A77E2">
      <w:pPr>
        <w:spacing w:after="0" w:line="360" w:lineRule="auto"/>
        <w:jc w:val="both"/>
        <w:rPr>
          <w:rFonts w:ascii="Times New Roman" w:eastAsia="Times New Roman" w:hAnsi="Times New Roman"/>
          <w:b/>
          <w:bCs/>
          <w:sz w:val="24"/>
          <w:szCs w:val="24"/>
          <w:lang w:eastAsia="ru-RU"/>
        </w:rPr>
      </w:pPr>
    </w:p>
    <w:p w:rsidR="005A77E2" w:rsidRPr="00A63569" w:rsidRDefault="005A77E2" w:rsidP="005A77E2">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.2 Порядок включения пациента в Протокол</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6154"/>
        <w:gridCol w:w="2036"/>
      </w:tblGrid>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А03.07.002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Транслюминесцентная стоматоскопия и другие дополнительные диагностические методы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Витальное окрашивание твердых тканей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5A77E2" w:rsidRPr="00A63569" w:rsidRDefault="005A77E2" w:rsidP="005A77E2">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A5534D" w:rsidRPr="00A5534D" w:rsidRDefault="005A77E2"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 жалоб</w:t>
      </w:r>
      <w:r w:rsidRPr="00333EC8">
        <w:rPr>
          <w:rFonts w:ascii="Times New Roman" w:eastAsia="Times New Roman" w:hAnsi="Times New Roman"/>
          <w:sz w:val="24"/>
          <w:szCs w:val="24"/>
          <w:lang w:eastAsia="ru-RU"/>
        </w:rPr>
        <w:t xml:space="preserve">на </w:t>
      </w:r>
      <w:r w:rsidR="00A5534D" w:rsidRPr="00A5534D">
        <w:rPr>
          <w:rFonts w:ascii="Times New Roman" w:eastAsia="Times New Roman" w:hAnsi="Times New Roman"/>
          <w:sz w:val="24"/>
          <w:szCs w:val="24"/>
          <w:lang w:eastAsia="ru-RU"/>
        </w:rPr>
        <w:t>укорочение коронки зуба или ее полное отсутствие, боль и кровоточивость десны.</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A5534D" w:rsidRPr="00A5534D" w:rsidRDefault="00A5534D"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5534D">
        <w:rPr>
          <w:rFonts w:ascii="Times New Roman" w:eastAsia="Times New Roman" w:hAnsi="Times New Roman"/>
          <w:sz w:val="24"/>
          <w:szCs w:val="24"/>
          <w:lang w:eastAsia="ru-RU"/>
        </w:rPr>
        <w:t xml:space="preserve">При осмотре определяется отек и гиперемия слизистой оболочки, нарушение ее целостности, гематома в подслизистом слое альвеолярного отростка, кровотечение из </w:t>
      </w:r>
      <w:r w:rsidR="00392481" w:rsidRPr="00A5534D">
        <w:rPr>
          <w:rFonts w:ascii="Times New Roman" w:eastAsia="Times New Roman" w:hAnsi="Times New Roman"/>
          <w:sz w:val="24"/>
          <w:szCs w:val="24"/>
          <w:lang w:eastAsia="ru-RU"/>
        </w:rPr>
        <w:t>зубодесневой</w:t>
      </w:r>
      <w:r w:rsidRPr="00A5534D">
        <w:rPr>
          <w:rFonts w:ascii="Times New Roman" w:eastAsia="Times New Roman" w:hAnsi="Times New Roman"/>
          <w:sz w:val="24"/>
          <w:szCs w:val="24"/>
          <w:lang w:eastAsia="ru-RU"/>
        </w:rPr>
        <w:t xml:space="preserve"> борозды. Коронковая часть зуба укорочена либо вовсе отсутствует. Перкуссия безболезненна или болезненна незначительно. </w:t>
      </w:r>
    </w:p>
    <w:p w:rsidR="00A5534D" w:rsidRPr="00A5534D" w:rsidRDefault="00A5534D"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5534D">
        <w:rPr>
          <w:rFonts w:ascii="Times New Roman" w:eastAsia="Times New Roman" w:hAnsi="Times New Roman"/>
          <w:sz w:val="24"/>
          <w:szCs w:val="24"/>
          <w:lang w:eastAsia="ru-RU"/>
        </w:rPr>
        <w:t>Зачастую внедрение зуба сопровождается его смещением в вестибулярном или оральном направлении. В некоторых случаях может наблюдаться поворот зуба вокруг своей оси.</w:t>
      </w:r>
    </w:p>
    <w:p w:rsidR="00A5534D" w:rsidRDefault="00A5534D" w:rsidP="00A5534D">
      <w:pPr>
        <w:pStyle w:val="Text05"/>
        <w:ind w:firstLine="709"/>
        <w:rPr>
          <w:sz w:val="28"/>
          <w:szCs w:val="28"/>
        </w:rPr>
      </w:pP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A5534D" w:rsidRPr="00A5534D" w:rsidRDefault="00A5534D"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5534D">
        <w:rPr>
          <w:rFonts w:ascii="Times New Roman" w:eastAsia="Times New Roman" w:hAnsi="Times New Roman"/>
          <w:sz w:val="24"/>
          <w:szCs w:val="24"/>
          <w:lang w:eastAsia="ru-RU"/>
        </w:rPr>
        <w:t>При рентгенологическом обследовании определяется смещение зуба в сторону лунки, периодонтальная щель чаще всего отсутствует. Режущий край и эмалево-дентинная граница находятся выше, чем у соседних зубов, корень зуба кажется длиннее. При глубоком внедрении на рентгенограмме зуб может находиться в теле челюсти, в области верхнечелюстной пазухи, полости носа и т.д. Поэтому при отсутствии зуба в лунке рентгенологическое исследование должно проводиться особенно тщательно – снимки делаются в 2-3 проекциях.</w:t>
      </w:r>
    </w:p>
    <w:p w:rsidR="00A5534D" w:rsidRPr="00A5534D" w:rsidRDefault="00A5534D"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5534D">
        <w:rPr>
          <w:rFonts w:ascii="Times New Roman" w:eastAsia="Times New Roman" w:hAnsi="Times New Roman"/>
          <w:sz w:val="24"/>
          <w:szCs w:val="24"/>
          <w:lang w:eastAsia="ru-RU"/>
        </w:rPr>
        <w:lastRenderedPageBreak/>
        <w:t xml:space="preserve">Более точную информацию о положении вколоченного зуба, наличии перелома альвеолярного отростка, стенки верхнечелюстной пазухи, корня зуба и других патологических изменений можно получить при использовании дентальной компьютерной томографии </w:t>
      </w:r>
    </w:p>
    <w:p w:rsidR="00A5534D" w:rsidRPr="00A5534D" w:rsidRDefault="00A5534D" w:rsidP="00A5534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5534D">
        <w:rPr>
          <w:rFonts w:ascii="Times New Roman" w:eastAsia="Times New Roman" w:hAnsi="Times New Roman"/>
          <w:sz w:val="24"/>
          <w:szCs w:val="24"/>
          <w:lang w:eastAsia="ru-RU"/>
        </w:rPr>
        <w:t xml:space="preserve"> В результате вколоченного вывиха в большинстве случаев возникает необратимое повреждение пульпы, поэтому по данным электроодонтодиагностики чувствительность пульпы значительно снижена и превышает 100мкА.</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5A77E2"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w:t>
      </w:r>
      <w:r w:rsidR="001046FF">
        <w:rPr>
          <w:rFonts w:ascii="Times New Roman" w:eastAsia="Times New Roman" w:hAnsi="Times New Roman"/>
          <w:b/>
          <w:bCs/>
          <w:sz w:val="24"/>
          <w:szCs w:val="24"/>
          <w:lang w:eastAsia="ru-RU"/>
        </w:rPr>
        <w:t>5</w:t>
      </w:r>
      <w:r w:rsidRPr="00A63569">
        <w:rPr>
          <w:rFonts w:ascii="Times New Roman" w:eastAsia="Times New Roman" w:hAnsi="Times New Roman"/>
          <w:b/>
          <w:bCs/>
          <w:sz w:val="24"/>
          <w:szCs w:val="24"/>
          <w:lang w:eastAsia="ru-RU"/>
        </w:rPr>
        <w:t xml:space="preserve"> Характеристика алгоритмов и особенностей выполнения немедикаментозной помощи</w:t>
      </w:r>
    </w:p>
    <w:p w:rsidR="006D1879" w:rsidRPr="00326E6D" w:rsidRDefault="005A77E2" w:rsidP="00326E6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Немедикаментозная помощь направлена </w:t>
      </w:r>
      <w:r w:rsidR="006D1879">
        <w:rPr>
          <w:rFonts w:ascii="Times New Roman" w:eastAsia="Times New Roman" w:hAnsi="Times New Roman"/>
          <w:sz w:val="24"/>
          <w:szCs w:val="24"/>
          <w:lang w:eastAsia="ru-RU"/>
        </w:rPr>
        <w:t xml:space="preserve">на </w:t>
      </w:r>
      <w:r w:rsidR="006D1879" w:rsidRPr="00326E6D">
        <w:rPr>
          <w:rFonts w:ascii="Times New Roman" w:eastAsia="Times New Roman" w:hAnsi="Times New Roman"/>
          <w:sz w:val="24"/>
          <w:szCs w:val="24"/>
          <w:lang w:eastAsia="ru-RU"/>
        </w:rPr>
        <w:t>ортодонтическое перемещение зуба с использованием несъемной аппаратуры. При значительном погружении зуба в лунку предварительно производится хирургически обнажение его коронковой части.</w:t>
      </w:r>
    </w:p>
    <w:p w:rsidR="006D1879" w:rsidRPr="00326E6D" w:rsidRDefault="006D1879" w:rsidP="00326E6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26E6D">
        <w:rPr>
          <w:rFonts w:ascii="Times New Roman" w:eastAsia="Times New Roman" w:hAnsi="Times New Roman"/>
          <w:sz w:val="24"/>
          <w:szCs w:val="24"/>
          <w:lang w:eastAsia="ru-RU"/>
        </w:rPr>
        <w:t xml:space="preserve">В случае нахождения постоянного зуба на значительном расстоянии от естественного положения и невозможности ортодонтической помощи проводится хирургическая репозиция зуба с последующим его шинированием по вышеописанной методике. </w:t>
      </w:r>
    </w:p>
    <w:p w:rsidR="001046FF" w:rsidRPr="00623267" w:rsidRDefault="001046FF" w:rsidP="001046FF">
      <w:pPr>
        <w:spacing w:before="100" w:beforeAutospacing="1" w:after="100" w:afterAutospacing="1" w:line="360" w:lineRule="auto"/>
        <w:ind w:firstLine="272"/>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Алгоритм применения проволочно-композитного шинирования </w:t>
      </w:r>
      <w:r w:rsidRPr="00623267">
        <w:rPr>
          <w:rFonts w:ascii="Times New Roman" w:eastAsia="Times New Roman" w:hAnsi="Times New Roman"/>
          <w:bCs/>
          <w:sz w:val="24"/>
          <w:szCs w:val="24"/>
          <w:u w:val="single"/>
          <w:lang w:eastAsia="ru-RU"/>
        </w:rPr>
        <w:t>Приложение 4</w:t>
      </w:r>
    </w:p>
    <w:p w:rsidR="006D1879" w:rsidRDefault="006D1879" w:rsidP="006D1879">
      <w:pPr>
        <w:ind w:left="142" w:firstLine="720"/>
        <w:jc w:val="both"/>
        <w:rPr>
          <w:sz w:val="28"/>
          <w:szCs w:val="28"/>
        </w:rPr>
      </w:pP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b/>
          <w:bCs/>
          <w:sz w:val="24"/>
          <w:szCs w:val="24"/>
          <w:lang w:eastAsia="ru-RU"/>
        </w:rPr>
      </w:pPr>
    </w:p>
    <w:p w:rsidR="005A77E2"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150"/>
        <w:gridCol w:w="3385"/>
      </w:tblGrid>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обладающие противовоспалительным действием</w:t>
            </w:r>
            <w:r w:rsidRPr="00A63569">
              <w:rPr>
                <w:rFonts w:ascii="Times New Roman" w:eastAsia="Times New Roman" w:hAnsi="Times New Roman"/>
                <w:sz w:val="24"/>
                <w:szCs w:val="24"/>
                <w:lang w:eastAsia="ru-RU"/>
              </w:rPr>
              <w:br/>
            </w:r>
            <w:r w:rsidR="00392481">
              <w:rPr>
                <w:rFonts w:ascii="Times New Roman" w:eastAsia="Times New Roman" w:hAnsi="Times New Roman"/>
                <w:i/>
                <w:iCs/>
                <w:sz w:val="24"/>
                <w:szCs w:val="24"/>
                <w:lang w:eastAsia="ru-RU"/>
              </w:rPr>
              <w:t>Нестероидные</w:t>
            </w:r>
            <w:r>
              <w:rPr>
                <w:rFonts w:ascii="Times New Roman" w:eastAsia="Times New Roman" w:hAnsi="Times New Roman"/>
                <w:i/>
                <w:iCs/>
                <w:sz w:val="24"/>
                <w:szCs w:val="24"/>
                <w:lang w:eastAsia="ru-RU"/>
              </w:rPr>
              <w:t xml:space="preserve">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5A77E2"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9F4713" w:rsidRDefault="005A77E2" w:rsidP="00397C55">
            <w:pPr>
              <w:spacing w:after="0" w:line="360" w:lineRule="auto"/>
              <w:jc w:val="both"/>
              <w:rPr>
                <w:rFonts w:ascii="Times New Roman" w:eastAsia="Times New Roman" w:hAnsi="Times New Roman"/>
                <w:i/>
                <w:iCs/>
                <w:sz w:val="24"/>
                <w:szCs w:val="24"/>
                <w:lang w:eastAsia="ru-RU"/>
              </w:rPr>
            </w:pPr>
            <w:r w:rsidRPr="00A63569">
              <w:rPr>
                <w:rFonts w:ascii="Times New Roman" w:eastAsia="Times New Roman" w:hAnsi="Times New Roman"/>
                <w:sz w:val="24"/>
                <w:szCs w:val="24"/>
                <w:lang w:eastAsia="ru-RU"/>
              </w:rPr>
              <w:lastRenderedPageBreak/>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Pr="00A63569"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6D1879"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879" w:rsidRPr="00A63569" w:rsidRDefault="006D1879"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гидроокиси кальция для временного пломбирования корневых каналов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D1879" w:rsidRDefault="006D1879"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5A77E2" w:rsidRPr="00A63569" w:rsidTr="00397C55">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Пасты на основе цинкоксидэвгенола для постоянного пломбирования корневого канала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5A77E2" w:rsidRPr="00A63569" w:rsidTr="00397C55">
        <w:trPr>
          <w:trHeight w:val="4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77E2" w:rsidRDefault="00392481"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Гуттаперчевые</w:t>
            </w:r>
            <w:r w:rsidR="005A77E2">
              <w:rPr>
                <w:rFonts w:ascii="Times New Roman" w:eastAsia="Times New Roman" w:hAnsi="Times New Roman"/>
                <w:sz w:val="24"/>
                <w:szCs w:val="24"/>
                <w:lang w:eastAsia="ru-RU"/>
              </w:rPr>
              <w:t xml:space="preserve"> штифты</w:t>
            </w:r>
          </w:p>
          <w:p w:rsidR="005A77E2" w:rsidRPr="00C95449" w:rsidRDefault="005A77E2" w:rsidP="00397C55">
            <w:pPr>
              <w:spacing w:after="0" w:line="360" w:lineRule="auto"/>
              <w:jc w:val="both"/>
              <w:rPr>
                <w:rFonts w:ascii="Times New Roman" w:eastAsia="Times New Roman" w:hAnsi="Times New Roman"/>
                <w:i/>
                <w:sz w:val="24"/>
                <w:szCs w:val="24"/>
                <w:lang w:eastAsia="ru-RU"/>
              </w:rPr>
            </w:pPr>
            <w:r w:rsidRPr="00C95449">
              <w:rPr>
                <w:rFonts w:ascii="Times New Roman" w:eastAsia="Times New Roman" w:hAnsi="Times New Roman"/>
                <w:i/>
                <w:sz w:val="24"/>
                <w:szCs w:val="24"/>
                <w:lang w:eastAsia="ru-RU"/>
              </w:rPr>
              <w:t>Пломбировка корневых каналов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77E2" w:rsidRDefault="005A77E2"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5A77E2" w:rsidRDefault="005A77E2" w:rsidP="005A77E2">
      <w:pPr>
        <w:shd w:val="clear" w:color="auto" w:fill="FFFFFF"/>
        <w:spacing w:line="360" w:lineRule="auto"/>
        <w:jc w:val="both"/>
        <w:rPr>
          <w:rFonts w:ascii="Times New Roman" w:hAnsi="Times New Roman"/>
          <w:i/>
          <w:sz w:val="24"/>
          <w:szCs w:val="24"/>
          <w:vertAlign w:val="superscript"/>
        </w:rPr>
      </w:pPr>
    </w:p>
    <w:p w:rsidR="005A77E2" w:rsidRPr="00A63569" w:rsidRDefault="005A77E2" w:rsidP="005A77E2">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5A77E2"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Характеристика алгоритмов и особенностей применения медикаментов</w:t>
      </w:r>
    </w:p>
    <w:p w:rsidR="00C56B08" w:rsidRDefault="00C56B08" w:rsidP="00C56B08">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56B08">
        <w:rPr>
          <w:rFonts w:ascii="Times New Roman" w:eastAsia="Times New Roman" w:hAnsi="Times New Roman"/>
          <w:sz w:val="24"/>
          <w:szCs w:val="24"/>
          <w:lang w:eastAsia="ru-RU"/>
        </w:rPr>
        <w:t>Так как при внедрении зуба чаще происходит утрата жизнеспособности пульпы, то необходимо проведение эндодонтического вмешательства. Пломбирование корневого канала предпочтительнее с использованием паст на основе гидроксида кальция с последующей заменой препарата каждые 3-6 месяцев.</w:t>
      </w:r>
    </w:p>
    <w:p w:rsidR="001046FF" w:rsidRPr="00A63569" w:rsidRDefault="001046FF" w:rsidP="001046FF">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95449">
        <w:rPr>
          <w:rFonts w:ascii="Times New Roman" w:eastAsia="Times New Roman" w:hAnsi="Times New Roman"/>
          <w:b/>
          <w:sz w:val="24"/>
          <w:szCs w:val="24"/>
          <w:lang w:eastAsia="ru-RU"/>
        </w:rPr>
        <w:t>Алгоритм проведения экстирпации пульпы зуба с последующим пломбированием корневых каналов</w:t>
      </w:r>
      <w:r w:rsidRPr="00A47DF4">
        <w:rPr>
          <w:rFonts w:ascii="Times New Roman" w:eastAsia="Times New Roman" w:hAnsi="Times New Roman"/>
          <w:sz w:val="24"/>
          <w:szCs w:val="24"/>
          <w:u w:val="single"/>
          <w:lang w:eastAsia="ru-RU"/>
        </w:rPr>
        <w:t>Приложение 3</w:t>
      </w:r>
    </w:p>
    <w:p w:rsidR="001046FF" w:rsidRPr="00C56B08" w:rsidRDefault="001046FF" w:rsidP="00C56B08">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5A77E2"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Дети с </w:t>
      </w:r>
      <w:r>
        <w:rPr>
          <w:rFonts w:ascii="Times New Roman" w:eastAsia="Times New Roman" w:hAnsi="Times New Roman"/>
          <w:sz w:val="24"/>
          <w:szCs w:val="24"/>
          <w:lang w:eastAsia="ru-RU"/>
        </w:rPr>
        <w:t xml:space="preserve">переломом корня зуба </w:t>
      </w:r>
      <w:r w:rsidRPr="00A63569">
        <w:rPr>
          <w:rFonts w:ascii="Times New Roman" w:eastAsia="Times New Roman" w:hAnsi="Times New Roman"/>
          <w:sz w:val="24"/>
          <w:szCs w:val="24"/>
          <w:lang w:eastAsia="ru-RU"/>
        </w:rPr>
        <w:t>должны посещать специалиста один раз в три месяца для наблюдения, проведения повторных курсов лечения.</w:t>
      </w:r>
      <w:r>
        <w:rPr>
          <w:rFonts w:ascii="Times New Roman" w:eastAsia="Times New Roman" w:hAnsi="Times New Roman"/>
          <w:sz w:val="24"/>
          <w:szCs w:val="24"/>
          <w:lang w:eastAsia="ru-RU"/>
        </w:rPr>
        <w:t xml:space="preserve"> Так же необходимо посетить специалиста спустя </w:t>
      </w:r>
      <w:r w:rsidR="009A4BEA">
        <w:rPr>
          <w:rFonts w:ascii="Times New Roman" w:eastAsia="Times New Roman" w:hAnsi="Times New Roman"/>
          <w:sz w:val="24"/>
          <w:szCs w:val="24"/>
          <w:lang w:eastAsia="ru-RU"/>
        </w:rPr>
        <w:t>3-6 месяцев для замены временного пломбировочного материала.</w:t>
      </w:r>
    </w:p>
    <w:p w:rsidR="009A4BEA" w:rsidRPr="009A4BEA" w:rsidRDefault="009A4BEA" w:rsidP="009A4B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9A4BEA">
        <w:rPr>
          <w:rFonts w:ascii="Times New Roman" w:eastAsia="Times New Roman" w:hAnsi="Times New Roman"/>
          <w:sz w:val="24"/>
          <w:szCs w:val="24"/>
          <w:lang w:eastAsia="ru-RU"/>
        </w:rPr>
        <w:t xml:space="preserve">Необходимо предупредить родителей и пациента о возможности возникновения такого осложнения как резорбция корня, которая встречается в значительном проценте случаев после вколоченного вывиха, причем этот процесс может инициироваться в различные </w:t>
      </w:r>
      <w:r w:rsidRPr="009A4BEA">
        <w:rPr>
          <w:rFonts w:ascii="Times New Roman" w:eastAsia="Times New Roman" w:hAnsi="Times New Roman"/>
          <w:sz w:val="24"/>
          <w:szCs w:val="24"/>
          <w:lang w:eastAsia="ru-RU"/>
        </w:rPr>
        <w:lastRenderedPageBreak/>
        <w:t>сроки после произошедшей травмы (через несколько дней, месяцев, лет и т.д.), что чаще всего приводит к потере зуба.</w:t>
      </w:r>
    </w:p>
    <w:p w:rsidR="009A4BEA" w:rsidRPr="00A63569" w:rsidRDefault="009A4BEA"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Родителям рекомендуют приводить детей на прием к врачу-стоматологу минимум один раз в </w:t>
      </w:r>
      <w:r>
        <w:rPr>
          <w:rFonts w:ascii="Times New Roman" w:eastAsia="Times New Roman" w:hAnsi="Times New Roman"/>
          <w:sz w:val="24"/>
          <w:szCs w:val="24"/>
          <w:lang w:eastAsia="ru-RU"/>
        </w:rPr>
        <w:t>три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r w:rsidRPr="00C95449">
        <w:rPr>
          <w:rFonts w:ascii="Times New Roman" w:eastAsia="Times New Roman" w:hAnsi="Times New Roman"/>
          <w:sz w:val="24"/>
          <w:szCs w:val="24"/>
          <w:lang w:eastAsia="ru-RU"/>
        </w:rPr>
        <w:t xml:space="preserve"> Необходимо ограничить механическую нагрузку на зуб. </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.1</w:t>
      </w:r>
      <w:r w:rsidR="001046FF">
        <w:rPr>
          <w:rFonts w:ascii="Times New Roman" w:eastAsia="Times New Roman" w:hAnsi="Times New Roman"/>
          <w:b/>
          <w:bCs/>
          <w:sz w:val="24"/>
          <w:szCs w:val="24"/>
          <w:lang w:eastAsia="ru-RU"/>
        </w:rPr>
        <w:t>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w:t>
      </w:r>
      <w:r>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r w:rsidRPr="00C95449">
        <w:rPr>
          <w:rFonts w:ascii="Times New Roman" w:eastAsia="Times New Roman" w:hAnsi="Times New Roman"/>
          <w:sz w:val="24"/>
          <w:szCs w:val="24"/>
          <w:lang w:eastAsia="ru-RU"/>
        </w:rPr>
        <w:t>Необходимо ограничить механическую нагрузку на зуб. С этой целью пациентам рекомендуется исключить откусывание пищи передними зубами.</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7.11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.7.12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5A77E2" w:rsidRPr="00A63569" w:rsidRDefault="001046FF"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6.7.13</w:t>
      </w:r>
      <w:r w:rsidR="005A77E2"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5A77E2" w:rsidRPr="00A63569" w:rsidRDefault="005A77E2" w:rsidP="005A77E2">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sidR="00326E6D">
        <w:rPr>
          <w:rFonts w:ascii="Times New Roman" w:eastAsia="Times New Roman" w:hAnsi="Times New Roman"/>
          <w:sz w:val="24"/>
          <w:szCs w:val="24"/>
          <w:lang w:eastAsia="ru-RU"/>
        </w:rPr>
        <w:t>вколоченного</w:t>
      </w:r>
      <w:r>
        <w:rPr>
          <w:rFonts w:ascii="Times New Roman" w:eastAsia="Times New Roman" w:hAnsi="Times New Roman"/>
          <w:sz w:val="24"/>
          <w:szCs w:val="24"/>
          <w:lang w:eastAsia="ru-RU"/>
        </w:rPr>
        <w:t xml:space="preserve"> вывиха</w:t>
      </w:r>
      <w:r w:rsidRPr="00A63569">
        <w:rPr>
          <w:rFonts w:ascii="Times New Roman" w:eastAsia="Times New Roman" w:hAnsi="Times New Roman"/>
          <w:sz w:val="24"/>
          <w:szCs w:val="24"/>
          <w:lang w:eastAsia="ru-RU"/>
        </w:rPr>
        <w:t xml:space="preserve"> медицинская помощь ребенку оказывается в соответствии с требованиями:</w:t>
      </w:r>
    </w:p>
    <w:p w:rsidR="005A77E2" w:rsidRPr="00A63569" w:rsidRDefault="005A77E2" w:rsidP="005A77E2">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sidR="00326E6D">
        <w:rPr>
          <w:rFonts w:ascii="Times New Roman" w:eastAsia="Times New Roman" w:hAnsi="Times New Roman"/>
          <w:sz w:val="24"/>
          <w:szCs w:val="24"/>
          <w:lang w:eastAsia="ru-RU"/>
        </w:rPr>
        <w:t>вколоченного</w:t>
      </w:r>
      <w:r>
        <w:rPr>
          <w:rFonts w:ascii="Times New Roman" w:eastAsia="Times New Roman" w:hAnsi="Times New Roman"/>
          <w:sz w:val="24"/>
          <w:szCs w:val="24"/>
          <w:lang w:eastAsia="ru-RU"/>
        </w:rPr>
        <w:t xml:space="preserve"> вывиха зуба</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5A77E2" w:rsidRPr="00A63569" w:rsidRDefault="005A77E2" w:rsidP="005A77E2">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7.14</w:t>
      </w:r>
      <w:r w:rsidRPr="00A63569">
        <w:rPr>
          <w:rFonts w:ascii="Times New Roman" w:eastAsia="Times New Roman" w:hAnsi="Times New Roman"/>
          <w:b/>
          <w:bCs/>
          <w:sz w:val="24"/>
          <w:szCs w:val="24"/>
          <w:lang w:eastAsia="ru-RU"/>
        </w:rPr>
        <w:t>. Стоимостные характеристики Протокола</w:t>
      </w:r>
    </w:p>
    <w:p w:rsidR="005A77E2" w:rsidRDefault="005A77E2" w:rsidP="005A77E2">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380374"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6. </w:t>
      </w:r>
      <w:r w:rsidR="001046F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 xml:space="preserve"> Модель пациента</w:t>
      </w:r>
    </w:p>
    <w:p w:rsidR="00380374" w:rsidRDefault="00380374" w:rsidP="00380374">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Нозологическая форма</w:t>
      </w:r>
      <w:r w:rsidRPr="00A63569">
        <w:rPr>
          <w:rFonts w:ascii="Times New Roman" w:eastAsia="Times New Roman" w:hAnsi="Times New Roman"/>
          <w:sz w:val="24"/>
          <w:szCs w:val="24"/>
          <w:lang w:eastAsia="ru-RU"/>
        </w:rPr>
        <w:t xml:space="preserve">: </w:t>
      </w:r>
      <w:r w:rsidRPr="001B44FA">
        <w:rPr>
          <w:rFonts w:ascii="Times New Roman" w:hAnsi="Times New Roman"/>
          <w:sz w:val="24"/>
          <w:szCs w:val="24"/>
        </w:rPr>
        <w:t>Вывих зуба</w:t>
      </w:r>
    </w:p>
    <w:p w:rsidR="00380374" w:rsidRDefault="00380374" w:rsidP="00380374">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Фаза</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полный вывих (экзартикуляция)</w:t>
      </w:r>
    </w:p>
    <w:p w:rsidR="00380374" w:rsidRDefault="00380374" w:rsidP="00380374">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Осложнение</w:t>
      </w:r>
      <w:r w:rsidRPr="00A63569">
        <w:rPr>
          <w:rFonts w:ascii="Times New Roman" w:eastAsia="Times New Roman" w:hAnsi="Times New Roman"/>
          <w:sz w:val="24"/>
          <w:szCs w:val="24"/>
          <w:lang w:eastAsia="ru-RU"/>
        </w:rPr>
        <w:t>: без осложнений</w:t>
      </w:r>
    </w:p>
    <w:p w:rsidR="00380374" w:rsidRPr="00A63569" w:rsidRDefault="00380374" w:rsidP="00380374">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Код по МКБ-10</w:t>
      </w:r>
      <w:r w:rsidRPr="00A63569">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S</w:t>
      </w:r>
      <w:r w:rsidRPr="00A63569">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Pr="00A635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22</w:t>
      </w:r>
    </w:p>
    <w:p w:rsidR="001046FF" w:rsidRDefault="001046FF" w:rsidP="00380374">
      <w:pPr>
        <w:spacing w:after="0" w:line="360" w:lineRule="auto"/>
        <w:jc w:val="both"/>
        <w:rPr>
          <w:rFonts w:ascii="Times New Roman" w:eastAsia="Times New Roman" w:hAnsi="Times New Roman"/>
          <w:b/>
          <w:bCs/>
          <w:sz w:val="24"/>
          <w:szCs w:val="24"/>
          <w:lang w:eastAsia="ru-RU"/>
        </w:rPr>
      </w:pPr>
    </w:p>
    <w:p w:rsidR="001046FF" w:rsidRDefault="001046FF" w:rsidP="00380374">
      <w:pPr>
        <w:spacing w:after="0" w:line="360" w:lineRule="auto"/>
        <w:jc w:val="both"/>
        <w:rPr>
          <w:rFonts w:ascii="Times New Roman" w:eastAsia="Times New Roman" w:hAnsi="Times New Roman"/>
          <w:b/>
          <w:bCs/>
          <w:sz w:val="24"/>
          <w:szCs w:val="24"/>
          <w:lang w:eastAsia="ru-RU"/>
        </w:rPr>
      </w:pPr>
    </w:p>
    <w:p w:rsidR="001046FF" w:rsidRDefault="001046FF" w:rsidP="00380374">
      <w:pPr>
        <w:spacing w:after="0" w:line="360" w:lineRule="auto"/>
        <w:jc w:val="both"/>
        <w:rPr>
          <w:rFonts w:ascii="Times New Roman" w:eastAsia="Times New Roman" w:hAnsi="Times New Roman"/>
          <w:b/>
          <w:bCs/>
          <w:sz w:val="24"/>
          <w:szCs w:val="24"/>
          <w:lang w:eastAsia="ru-RU"/>
        </w:rPr>
      </w:pPr>
    </w:p>
    <w:p w:rsidR="001046FF" w:rsidRDefault="001046FF" w:rsidP="00380374">
      <w:pPr>
        <w:spacing w:after="0" w:line="360" w:lineRule="auto"/>
        <w:jc w:val="both"/>
        <w:rPr>
          <w:rFonts w:ascii="Times New Roman" w:eastAsia="Times New Roman" w:hAnsi="Times New Roman"/>
          <w:b/>
          <w:bCs/>
          <w:sz w:val="24"/>
          <w:szCs w:val="24"/>
          <w:lang w:eastAsia="ru-RU"/>
        </w:rPr>
      </w:pPr>
    </w:p>
    <w:p w:rsidR="00380374" w:rsidRDefault="001046FF" w:rsidP="00380374">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.1 Критерии и признаки, определяющие модель пациента</w:t>
      </w:r>
    </w:p>
    <w:p w:rsidR="001046FF" w:rsidRDefault="001046FF" w:rsidP="00380374">
      <w:pPr>
        <w:spacing w:after="0" w:line="360" w:lineRule="auto"/>
        <w:jc w:val="both"/>
        <w:rPr>
          <w:rFonts w:ascii="Times New Roman" w:eastAsia="Times New Roman" w:hAnsi="Times New Roman"/>
          <w:b/>
          <w:sz w:val="24"/>
          <w:szCs w:val="24"/>
          <w:lang w:eastAsia="ru-RU"/>
        </w:rPr>
      </w:pPr>
    </w:p>
    <w:p w:rsidR="00380374" w:rsidRPr="00A63569" w:rsidRDefault="00380374" w:rsidP="00380374">
      <w:pPr>
        <w:spacing w:after="0" w:line="360" w:lineRule="auto"/>
        <w:jc w:val="both"/>
        <w:rPr>
          <w:rFonts w:ascii="Times New Roman" w:eastAsia="Times New Roman" w:hAnsi="Times New Roman"/>
          <w:b/>
          <w:sz w:val="24"/>
          <w:szCs w:val="24"/>
          <w:lang w:eastAsia="ru-RU"/>
        </w:rPr>
      </w:pPr>
      <w:r w:rsidRPr="00A63569">
        <w:rPr>
          <w:rFonts w:ascii="Times New Roman" w:eastAsia="Times New Roman" w:hAnsi="Times New Roman"/>
          <w:b/>
          <w:sz w:val="24"/>
          <w:szCs w:val="24"/>
          <w:lang w:eastAsia="ru-RU"/>
        </w:rPr>
        <w:t>Пациен</w:t>
      </w:r>
      <w:r>
        <w:rPr>
          <w:rFonts w:ascii="Times New Roman" w:eastAsia="Times New Roman" w:hAnsi="Times New Roman"/>
          <w:b/>
          <w:sz w:val="24"/>
          <w:szCs w:val="24"/>
          <w:lang w:eastAsia="ru-RU"/>
        </w:rPr>
        <w:t>т</w:t>
      </w:r>
      <w:r w:rsidRPr="00A63569">
        <w:rPr>
          <w:rFonts w:ascii="Times New Roman" w:eastAsia="Times New Roman" w:hAnsi="Times New Roman"/>
          <w:b/>
          <w:sz w:val="24"/>
          <w:szCs w:val="24"/>
          <w:lang w:eastAsia="ru-RU"/>
        </w:rPr>
        <w:t xml:space="preserve">ы детского возраста с </w:t>
      </w:r>
      <w:r>
        <w:rPr>
          <w:rFonts w:ascii="Times New Roman" w:eastAsia="Times New Roman" w:hAnsi="Times New Roman"/>
          <w:b/>
          <w:sz w:val="24"/>
          <w:szCs w:val="24"/>
          <w:lang w:eastAsia="ru-RU"/>
        </w:rPr>
        <w:t>постоянными</w:t>
      </w:r>
      <w:r w:rsidRPr="00A63569">
        <w:rPr>
          <w:rFonts w:ascii="Times New Roman" w:eastAsia="Times New Roman" w:hAnsi="Times New Roman"/>
          <w:b/>
          <w:sz w:val="24"/>
          <w:szCs w:val="24"/>
          <w:lang w:eastAsia="ru-RU"/>
        </w:rPr>
        <w:t xml:space="preserve"> зубами</w:t>
      </w:r>
      <w:r>
        <w:rPr>
          <w:rFonts w:ascii="Times New Roman" w:eastAsia="Times New Roman" w:hAnsi="Times New Roman"/>
          <w:b/>
          <w:sz w:val="24"/>
          <w:szCs w:val="24"/>
          <w:lang w:eastAsia="ru-RU"/>
        </w:rPr>
        <w:t xml:space="preserve"> с законченными процессами формирования корней</w:t>
      </w:r>
    </w:p>
    <w:p w:rsidR="00380374" w:rsidRPr="00A63569" w:rsidRDefault="00380374" w:rsidP="00380374">
      <w:pPr>
        <w:spacing w:after="0" w:line="360" w:lineRule="auto"/>
        <w:jc w:val="both"/>
        <w:rPr>
          <w:rFonts w:ascii="Times New Roman" w:eastAsia="Times New Roman" w:hAnsi="Times New Roman"/>
          <w:b/>
          <w:sz w:val="24"/>
          <w:szCs w:val="24"/>
          <w:lang w:eastAsia="ru-RU"/>
        </w:rPr>
      </w:pPr>
    </w:p>
    <w:p w:rsidR="00380374" w:rsidRDefault="00380374" w:rsidP="00380374">
      <w:pPr>
        <w:pStyle w:val="a8"/>
        <w:numPr>
          <w:ilvl w:val="0"/>
          <w:numId w:val="30"/>
        </w:numPr>
        <w:spacing w:line="360" w:lineRule="auto"/>
        <w:jc w:val="both"/>
      </w:pPr>
      <w:r>
        <w:t>Отсутствие зуба в зубном ряду</w:t>
      </w:r>
    </w:p>
    <w:p w:rsidR="00380374" w:rsidRDefault="00380374" w:rsidP="00380374">
      <w:pPr>
        <w:pStyle w:val="a8"/>
        <w:numPr>
          <w:ilvl w:val="0"/>
          <w:numId w:val="30"/>
        </w:numPr>
        <w:spacing w:line="360" w:lineRule="auto"/>
        <w:jc w:val="both"/>
      </w:pPr>
      <w:r>
        <w:t>Пустая лунка зуба заполненная кровяным сгустком</w:t>
      </w:r>
    </w:p>
    <w:p w:rsidR="00380374" w:rsidRDefault="00380374" w:rsidP="00380374">
      <w:pPr>
        <w:pStyle w:val="a8"/>
        <w:numPr>
          <w:ilvl w:val="0"/>
          <w:numId w:val="30"/>
        </w:numPr>
        <w:spacing w:line="360" w:lineRule="auto"/>
        <w:jc w:val="both"/>
      </w:pPr>
      <w:r>
        <w:lastRenderedPageBreak/>
        <w:t>Повреждение слизистой оболочки полости рта в области травмированного зуба</w:t>
      </w:r>
    </w:p>
    <w:p w:rsidR="00380374" w:rsidRPr="00380374" w:rsidRDefault="00380374" w:rsidP="00380374">
      <w:pPr>
        <w:pStyle w:val="a8"/>
        <w:numPr>
          <w:ilvl w:val="0"/>
          <w:numId w:val="30"/>
        </w:numPr>
        <w:spacing w:line="360" w:lineRule="auto"/>
        <w:jc w:val="both"/>
      </w:pPr>
      <w:r w:rsidRPr="00380374">
        <w:rPr>
          <w:sz w:val="28"/>
          <w:szCs w:val="28"/>
        </w:rPr>
        <w:t>боль и кровоточивость десны в области лунки</w:t>
      </w:r>
    </w:p>
    <w:p w:rsidR="00380374" w:rsidRPr="00380374" w:rsidRDefault="00380374" w:rsidP="00380374">
      <w:pPr>
        <w:pStyle w:val="a8"/>
        <w:numPr>
          <w:ilvl w:val="0"/>
          <w:numId w:val="30"/>
        </w:numPr>
        <w:spacing w:line="360" w:lineRule="auto"/>
        <w:jc w:val="both"/>
      </w:pPr>
      <w:r w:rsidRPr="00380374">
        <w:t>Возможен дефект речи</w:t>
      </w:r>
    </w:p>
    <w:p w:rsidR="00380374" w:rsidRPr="00380374" w:rsidRDefault="00380374" w:rsidP="00380374">
      <w:pPr>
        <w:pStyle w:val="a8"/>
        <w:numPr>
          <w:ilvl w:val="0"/>
          <w:numId w:val="30"/>
        </w:numPr>
        <w:spacing w:line="360" w:lineRule="auto"/>
        <w:jc w:val="both"/>
      </w:pPr>
      <w:r w:rsidRPr="00380374">
        <w:t>Косметический дефект</w:t>
      </w:r>
    </w:p>
    <w:p w:rsidR="00380374" w:rsidRPr="00A63569" w:rsidRDefault="00380374" w:rsidP="00380374">
      <w:pPr>
        <w:spacing w:after="0" w:line="360" w:lineRule="auto"/>
        <w:jc w:val="both"/>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.2 Порядок включения пациента в Протокол</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Состояние ребенка, удовлетворяющее критериям и признакам диагностики данной модели пациента.</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.3. Требования к диагностике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62"/>
        <w:gridCol w:w="5841"/>
        <w:gridCol w:w="2332"/>
      </w:tblGrid>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выполнения</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Перкуссия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Исследование с помощью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Внутриротовая рентгенография в прикус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верхней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A06.07.008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верхней челюсти в косой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A06.07.009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 потребности</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Определение индексов гигиены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требованию</w:t>
            </w:r>
          </w:p>
        </w:tc>
      </w:tr>
    </w:tbl>
    <w:p w:rsidR="00380374" w:rsidRPr="00A63569" w:rsidRDefault="00380374" w:rsidP="00380374">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.4. Характеристика алгоритмов и особенностей выполнения диагностических мероприятий</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 этой целью всем больным детям обязательно производят сбор анамнеза, осмотр полости рта и зубов, а также другие необходимые исследования, результаты которых заносят в медицинскую карту стоматологического больного (форма 043/у).</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Сбор анамнеза</w:t>
      </w:r>
    </w:p>
    <w:p w:rsidR="00380374" w:rsidRP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сборе анамнеза выясняют у родителей наличие жалоб</w:t>
      </w:r>
      <w:r w:rsidRPr="00333EC8">
        <w:rPr>
          <w:rFonts w:ascii="Times New Roman" w:eastAsia="Times New Roman" w:hAnsi="Times New Roman"/>
          <w:sz w:val="24"/>
          <w:szCs w:val="24"/>
          <w:lang w:eastAsia="ru-RU"/>
        </w:rPr>
        <w:t xml:space="preserve">на </w:t>
      </w:r>
      <w:r w:rsidRPr="00380374">
        <w:rPr>
          <w:rFonts w:ascii="Times New Roman" w:eastAsia="Times New Roman" w:hAnsi="Times New Roman"/>
          <w:sz w:val="24"/>
          <w:szCs w:val="24"/>
          <w:lang w:eastAsia="ru-RU"/>
        </w:rPr>
        <w:t>отсутствие, выпадение зуба,  боль и кровоточивость десны в области лунки, косметический недостаток, дискомфорт при употреблении пищи, дефект речи. Полный вывих сопровождается разрывом мягких тканей, окружающих зуб,переломом стенки альвеолы, возможен перелом альвеолярного отростка челюстной кости.</w:t>
      </w:r>
    </w:p>
    <w:p w:rsidR="00380374" w:rsidRPr="000D4C5D" w:rsidRDefault="00380374" w:rsidP="00380374">
      <w:pPr>
        <w:pStyle w:val="Text05"/>
        <w:ind w:firstLine="709"/>
        <w:rPr>
          <w:sz w:val="28"/>
          <w:szCs w:val="28"/>
        </w:rPr>
      </w:pP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b/>
          <w:bCs/>
          <w:sz w:val="24"/>
          <w:szCs w:val="24"/>
          <w:lang w:eastAsia="ru-RU"/>
        </w:rPr>
      </w:pPr>
      <w:r w:rsidRPr="00A63569">
        <w:rPr>
          <w:rFonts w:ascii="Times New Roman" w:eastAsia="Times New Roman" w:hAnsi="Times New Roman"/>
          <w:b/>
          <w:bCs/>
          <w:i/>
          <w:iCs/>
          <w:sz w:val="24"/>
          <w:szCs w:val="24"/>
          <w:lang w:eastAsia="ru-RU"/>
        </w:rPr>
        <w:t>Визуальное исследование, внешний осмотр челюстно-лицевой области, осмотр полости рта с помощью дополнительных инструментов</w:t>
      </w:r>
    </w:p>
    <w:p w:rsidR="00380374" w:rsidRPr="00A35714" w:rsidRDefault="00380374" w:rsidP="00A3571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35714">
        <w:rPr>
          <w:rFonts w:ascii="Times New Roman" w:eastAsia="Times New Roman" w:hAnsi="Times New Roman"/>
          <w:sz w:val="24"/>
          <w:szCs w:val="24"/>
          <w:lang w:eastAsia="ru-RU"/>
        </w:rPr>
        <w:t xml:space="preserve">При осмотре коронковая часть зуба не определяется, лунка </w:t>
      </w:r>
      <w:r w:rsidR="00392481" w:rsidRPr="00A35714">
        <w:rPr>
          <w:rFonts w:ascii="Times New Roman" w:eastAsia="Times New Roman" w:hAnsi="Times New Roman"/>
          <w:sz w:val="24"/>
          <w:szCs w:val="24"/>
          <w:lang w:eastAsia="ru-RU"/>
        </w:rPr>
        <w:t>выполнена</w:t>
      </w:r>
      <w:r w:rsidRPr="00A35714">
        <w:rPr>
          <w:rFonts w:ascii="Times New Roman" w:eastAsia="Times New Roman" w:hAnsi="Times New Roman"/>
          <w:sz w:val="24"/>
          <w:szCs w:val="24"/>
          <w:lang w:eastAsia="ru-RU"/>
        </w:rPr>
        <w:t xml:space="preserve"> сгустком крови. Имеется отек, гиперемия, возможен разрыв слизистой оболочки в области отсутствующего зуба.</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Проводят дифференциальную диагностику с </w:t>
      </w:r>
      <w:r>
        <w:rPr>
          <w:rFonts w:ascii="Times New Roman" w:eastAsia="Times New Roman" w:hAnsi="Times New Roman"/>
          <w:sz w:val="24"/>
          <w:szCs w:val="24"/>
          <w:lang w:eastAsia="ru-RU"/>
        </w:rPr>
        <w:t>другими видами травматического поражения зубов</w:t>
      </w:r>
      <w:r w:rsidRPr="00A63569">
        <w:rPr>
          <w:rFonts w:ascii="Times New Roman" w:eastAsia="Times New Roman" w:hAnsi="Times New Roman"/>
          <w:sz w:val="24"/>
          <w:szCs w:val="24"/>
          <w:lang w:eastAsia="ru-RU"/>
        </w:rPr>
        <w:t>. Для подтверждения диагноза может применяться</w:t>
      </w:r>
      <w:r>
        <w:rPr>
          <w:rFonts w:ascii="Times New Roman" w:eastAsia="Times New Roman" w:hAnsi="Times New Roman"/>
          <w:sz w:val="24"/>
          <w:szCs w:val="24"/>
          <w:lang w:eastAsia="ru-RU"/>
        </w:rPr>
        <w:t xml:space="preserve"> рентгенологическое обследование, электроодонтодиагностика,</w:t>
      </w:r>
      <w:r w:rsidRPr="00A63569">
        <w:rPr>
          <w:rFonts w:ascii="Times New Roman" w:eastAsia="Times New Roman" w:hAnsi="Times New Roman"/>
          <w:sz w:val="24"/>
          <w:szCs w:val="24"/>
          <w:lang w:eastAsia="ru-RU"/>
        </w:rPr>
        <w:t xml:space="preserve"> люминесцентная стоматоскопия и другие дополнительные методы обследования (при необходимости).</w:t>
      </w:r>
    </w:p>
    <w:p w:rsidR="00380374" w:rsidRP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80374">
        <w:rPr>
          <w:rFonts w:ascii="Times New Roman" w:eastAsia="Times New Roman" w:hAnsi="Times New Roman"/>
          <w:sz w:val="24"/>
          <w:szCs w:val="24"/>
          <w:lang w:eastAsia="ru-RU"/>
        </w:rPr>
        <w:t xml:space="preserve">На рентгенограмме может отмечаться нарушение целостности и компактного, и губчатого вещества с какой-либо стороны, что свидетельствует о направлении действующей силы </w:t>
      </w:r>
    </w:p>
    <w:p w:rsidR="00380374" w:rsidRP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80374">
        <w:rPr>
          <w:rFonts w:ascii="Times New Roman" w:eastAsia="Times New Roman" w:hAnsi="Times New Roman"/>
          <w:sz w:val="24"/>
          <w:szCs w:val="24"/>
          <w:lang w:eastAsia="ru-RU"/>
        </w:rPr>
        <w:t>Проводится электроодонтодиагностика рядом стоящих зубов и антагонистов, так как при данном виде травмы редко страдает только один зуб, поэтому необходимо исключить повреждение других зубов.</w:t>
      </w:r>
    </w:p>
    <w:p w:rsidR="00380374" w:rsidRP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380374">
        <w:rPr>
          <w:rFonts w:ascii="Times New Roman" w:eastAsia="Times New Roman" w:hAnsi="Times New Roman"/>
          <w:sz w:val="24"/>
          <w:szCs w:val="24"/>
          <w:lang w:eastAsia="ru-RU"/>
        </w:rPr>
        <w:t>В большинстве случаев пациент и его родители утраченный зуб приносят с собой. Возможна аспирация или проглатывание зуба пациентом.</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380374" w:rsidRPr="001046FF" w:rsidRDefault="00380374" w:rsidP="00A35714">
      <w:pPr>
        <w:spacing w:before="100" w:beforeAutospacing="1" w:after="100" w:afterAutospacing="1" w:line="360" w:lineRule="auto"/>
        <w:ind w:firstLine="272"/>
        <w:jc w:val="both"/>
        <w:rPr>
          <w:rFonts w:ascii="Times New Roman" w:eastAsia="Times New Roman" w:hAnsi="Times New Roman"/>
          <w:b/>
          <w:sz w:val="24"/>
          <w:szCs w:val="24"/>
          <w:lang w:eastAsia="ru-RU"/>
        </w:rPr>
      </w:pPr>
      <w:r w:rsidRPr="001046FF">
        <w:rPr>
          <w:rFonts w:ascii="Times New Roman" w:eastAsia="Times New Roman" w:hAnsi="Times New Roman"/>
          <w:b/>
          <w:sz w:val="24"/>
          <w:szCs w:val="24"/>
          <w:lang w:eastAsia="ru-RU"/>
        </w:rPr>
        <w:t>6.</w:t>
      </w:r>
      <w:r w:rsidR="001046FF">
        <w:rPr>
          <w:rFonts w:ascii="Times New Roman" w:eastAsia="Times New Roman" w:hAnsi="Times New Roman"/>
          <w:b/>
          <w:sz w:val="24"/>
          <w:szCs w:val="24"/>
          <w:lang w:eastAsia="ru-RU"/>
        </w:rPr>
        <w:t>8</w:t>
      </w:r>
      <w:r w:rsidRPr="001046FF">
        <w:rPr>
          <w:rFonts w:ascii="Times New Roman" w:eastAsia="Times New Roman" w:hAnsi="Times New Roman"/>
          <w:b/>
          <w:sz w:val="24"/>
          <w:szCs w:val="24"/>
          <w:lang w:eastAsia="ru-RU"/>
        </w:rPr>
        <w:t>.5 Характеристика алгоритмов и особенностей выполнения немедикаментозной помощи</w:t>
      </w:r>
    </w:p>
    <w:p w:rsidR="00380374" w:rsidRPr="00A35714" w:rsidRDefault="00380374" w:rsidP="00A3571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35714">
        <w:rPr>
          <w:rFonts w:ascii="Times New Roman" w:eastAsia="Times New Roman" w:hAnsi="Times New Roman"/>
          <w:sz w:val="24"/>
          <w:szCs w:val="24"/>
          <w:lang w:eastAsia="ru-RU"/>
        </w:rPr>
        <w:t xml:space="preserve">Успех проведенного лечения  постоянных зубов зависит в основном от времени, прошедшего с момента травмы до обращения к врачу, степени сформированности корня, состояния корня и лунки вывихнутого зуба, а также от способа доставки зуба. Наиболее благоприятен прогноз, когда реплантация зуба проведена в первые 30 минут после травмы. Оптимальным условием для процессов заживления является доставка зуба с сохранением поверхности корня влажной. Для этого больше подходит  собственная слюна пациента, пастеризованное молоко, изотонический раствор хлорида натрия. </w:t>
      </w:r>
    </w:p>
    <w:p w:rsid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35714">
        <w:rPr>
          <w:rFonts w:ascii="Times New Roman" w:eastAsia="Times New Roman" w:hAnsi="Times New Roman"/>
          <w:sz w:val="24"/>
          <w:szCs w:val="24"/>
          <w:lang w:eastAsia="ru-RU"/>
        </w:rPr>
        <w:t>Вывихнутые зубы необходимо как можно скорее ре</w:t>
      </w:r>
      <w:r w:rsidR="00A35714" w:rsidRPr="00A35714">
        <w:rPr>
          <w:rFonts w:ascii="Times New Roman" w:eastAsia="Times New Roman" w:hAnsi="Times New Roman"/>
          <w:sz w:val="24"/>
          <w:szCs w:val="24"/>
          <w:lang w:eastAsia="ru-RU"/>
        </w:rPr>
        <w:t>им</w:t>
      </w:r>
      <w:r w:rsidRPr="00A35714">
        <w:rPr>
          <w:rFonts w:ascii="Times New Roman" w:eastAsia="Times New Roman" w:hAnsi="Times New Roman"/>
          <w:sz w:val="24"/>
          <w:szCs w:val="24"/>
          <w:lang w:eastAsia="ru-RU"/>
        </w:rPr>
        <w:t xml:space="preserve">плантировать в лунку. Если зуб не загрязнен, то врач может дать по телефону совет родителям о самостоятельной репозиции зуба в течение первых 30 минут после травмы до обращения к врачу. В остальных случаях зуб доставляется во влажной среде для оказания немедленной врачебной помощи. Andreasen рекомендует транспортировать вывихнутый зуб в преддверии полости рта пациента, так как слюна является наиболее благоприятной </w:t>
      </w:r>
      <w:r w:rsidRPr="00A35714">
        <w:rPr>
          <w:rFonts w:ascii="Times New Roman" w:eastAsia="Times New Roman" w:hAnsi="Times New Roman"/>
          <w:sz w:val="24"/>
          <w:szCs w:val="24"/>
          <w:lang w:eastAsia="ru-RU"/>
        </w:rPr>
        <w:lastRenderedPageBreak/>
        <w:t>биологической средой. Однако этот способ подходит не для всех пациентов, так как не исключена возможность проглатывания или асфиксии.</w:t>
      </w:r>
    </w:p>
    <w:p w:rsidR="001046FF" w:rsidRPr="00623267" w:rsidRDefault="001046FF" w:rsidP="001046FF">
      <w:pPr>
        <w:spacing w:before="100" w:beforeAutospacing="1" w:after="100" w:afterAutospacing="1" w:line="360" w:lineRule="auto"/>
        <w:ind w:firstLine="272"/>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Алгоритм применения проволочно-композитного шинирования </w:t>
      </w:r>
      <w:r w:rsidRPr="00623267">
        <w:rPr>
          <w:rFonts w:ascii="Times New Roman" w:eastAsia="Times New Roman" w:hAnsi="Times New Roman"/>
          <w:bCs/>
          <w:sz w:val="24"/>
          <w:szCs w:val="24"/>
          <w:u w:val="single"/>
          <w:lang w:eastAsia="ru-RU"/>
        </w:rPr>
        <w:t>Приложение 4</w:t>
      </w:r>
    </w:p>
    <w:p w:rsidR="001046FF" w:rsidRPr="001046FF" w:rsidRDefault="001046FF"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380374"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8.6</w:t>
      </w:r>
      <w:r w:rsidRPr="00A63569">
        <w:rPr>
          <w:rFonts w:ascii="Times New Roman" w:eastAsia="Times New Roman" w:hAnsi="Times New Roman"/>
          <w:b/>
          <w:bCs/>
          <w:sz w:val="24"/>
          <w:szCs w:val="24"/>
          <w:lang w:eastAsia="ru-RU"/>
        </w:rPr>
        <w:t>. Требования к лекарственной помощи амбулаторно-поликлинической</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551"/>
        <w:gridCol w:w="3984"/>
      </w:tblGrid>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Кратность (продолжительность лечения)</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2481">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Средства </w:t>
            </w:r>
            <w:r>
              <w:rPr>
                <w:rFonts w:ascii="Times New Roman" w:eastAsia="Times New Roman" w:hAnsi="Times New Roman"/>
                <w:sz w:val="24"/>
                <w:szCs w:val="24"/>
                <w:lang w:eastAsia="ru-RU"/>
              </w:rPr>
              <w:t>обладающие противовоспалительным действием</w:t>
            </w:r>
            <w:r w:rsidRPr="00A63569">
              <w:rPr>
                <w:rFonts w:ascii="Times New Roman" w:eastAsia="Times New Roman" w:hAnsi="Times New Roman"/>
                <w:sz w:val="24"/>
                <w:szCs w:val="24"/>
                <w:lang w:eastAsia="ru-RU"/>
              </w:rPr>
              <w:br/>
            </w:r>
            <w:r>
              <w:rPr>
                <w:rFonts w:ascii="Times New Roman" w:eastAsia="Times New Roman" w:hAnsi="Times New Roman"/>
                <w:i/>
                <w:iCs/>
                <w:sz w:val="24"/>
                <w:szCs w:val="24"/>
                <w:lang w:eastAsia="ru-RU"/>
              </w:rPr>
              <w:t>Нестеро</w:t>
            </w:r>
            <w:r w:rsidR="00392481">
              <w:rPr>
                <w:rFonts w:ascii="Times New Roman" w:eastAsia="Times New Roman" w:hAnsi="Times New Roman"/>
                <w:i/>
                <w:iCs/>
                <w:sz w:val="24"/>
                <w:szCs w:val="24"/>
                <w:lang w:eastAsia="ru-RU"/>
              </w:rPr>
              <w:t>и</w:t>
            </w:r>
            <w:r>
              <w:rPr>
                <w:rFonts w:ascii="Times New Roman" w:eastAsia="Times New Roman" w:hAnsi="Times New Roman"/>
                <w:i/>
                <w:iCs/>
                <w:sz w:val="24"/>
                <w:szCs w:val="24"/>
                <w:lang w:eastAsia="ru-RU"/>
              </w:rPr>
              <w:t>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Согласно алгоритму</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9F4713" w:rsidRDefault="00380374" w:rsidP="00397C55">
            <w:pPr>
              <w:spacing w:after="0" w:line="360" w:lineRule="auto"/>
              <w:jc w:val="both"/>
              <w:rPr>
                <w:rFonts w:ascii="Times New Roman" w:eastAsia="Times New Roman" w:hAnsi="Times New Roman"/>
                <w:i/>
                <w:iCs/>
                <w:sz w:val="24"/>
                <w:szCs w:val="24"/>
                <w:lang w:eastAsia="ru-RU"/>
              </w:rPr>
            </w:pPr>
            <w:r w:rsidRPr="00A63569">
              <w:rPr>
                <w:rFonts w:ascii="Times New Roman" w:eastAsia="Times New Roman" w:hAnsi="Times New Roman"/>
                <w:sz w:val="24"/>
                <w:szCs w:val="24"/>
                <w:lang w:eastAsia="ru-RU"/>
              </w:rPr>
              <w:t>Антисептики и средства для дезинфекции</w:t>
            </w:r>
            <w:r w:rsidRPr="00A63569">
              <w:rPr>
                <w:rFonts w:ascii="Times New Roman" w:eastAsia="Times New Roman" w:hAnsi="Times New Roman"/>
                <w:sz w:val="24"/>
                <w:szCs w:val="24"/>
                <w:lang w:eastAsia="ru-RU"/>
              </w:rPr>
              <w:br/>
            </w:r>
            <w:r w:rsidRPr="00A63569">
              <w:rPr>
                <w:rFonts w:ascii="Times New Roman" w:eastAsia="Times New Roman" w:hAnsi="Times New Roman"/>
                <w:i/>
                <w:iCs/>
                <w:sz w:val="24"/>
                <w:szCs w:val="24"/>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380374"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алгоритму</w:t>
            </w:r>
          </w:p>
        </w:tc>
      </w:tr>
      <w:tr w:rsidR="00380374" w:rsidRPr="00A63569" w:rsidTr="00397C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0374" w:rsidRPr="00A63569" w:rsidRDefault="0018384A"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Стеклоиономерные цементы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80374" w:rsidRDefault="0018384A" w:rsidP="00397C55">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380374" w:rsidRDefault="00380374" w:rsidP="00380374">
      <w:pPr>
        <w:shd w:val="clear" w:color="auto" w:fill="FFFFFF"/>
        <w:spacing w:line="360" w:lineRule="auto"/>
        <w:jc w:val="both"/>
        <w:rPr>
          <w:rFonts w:ascii="Times New Roman" w:hAnsi="Times New Roman"/>
          <w:i/>
          <w:sz w:val="24"/>
          <w:szCs w:val="24"/>
          <w:vertAlign w:val="superscript"/>
        </w:rPr>
      </w:pPr>
    </w:p>
    <w:p w:rsidR="00380374" w:rsidRPr="00A63569" w:rsidRDefault="00380374" w:rsidP="00380374">
      <w:pPr>
        <w:shd w:val="clear" w:color="auto" w:fill="FFFFFF"/>
        <w:spacing w:line="360" w:lineRule="auto"/>
        <w:jc w:val="both"/>
        <w:rPr>
          <w:rFonts w:ascii="Times New Roman" w:hAnsi="Times New Roman"/>
          <w:i/>
          <w:sz w:val="24"/>
          <w:szCs w:val="24"/>
        </w:rPr>
      </w:pPr>
      <w:r w:rsidRPr="00A63569">
        <w:rPr>
          <w:rFonts w:ascii="Times New Roman" w:hAnsi="Times New Roman"/>
          <w:i/>
          <w:sz w:val="24"/>
          <w:szCs w:val="24"/>
          <w:vertAlign w:val="superscript"/>
        </w:rPr>
        <w:t>*</w:t>
      </w:r>
      <w:r w:rsidRPr="00A63569">
        <w:rPr>
          <w:rFonts w:ascii="Times New Roman" w:hAnsi="Times New Roman"/>
          <w:i/>
          <w:sz w:val="24"/>
          <w:szCs w:val="24"/>
        </w:rPr>
        <w:t xml:space="preserve"> «1» - если 1 раз; «согласно алгоритму» - если обязательно несколько раз (2 и более); «по потребности» - если не обязательно (на усмотрение лечащего врача)</w:t>
      </w:r>
    </w:p>
    <w:p w:rsidR="00380374"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w:t>
      </w:r>
      <w:r w:rsidRPr="00A63569">
        <w:rPr>
          <w:rFonts w:ascii="Times New Roman" w:eastAsia="Times New Roman" w:hAnsi="Times New Roman"/>
          <w:b/>
          <w:bCs/>
          <w:sz w:val="24"/>
          <w:szCs w:val="24"/>
          <w:lang w:eastAsia="ru-RU"/>
        </w:rPr>
        <w:t>.</w:t>
      </w:r>
      <w:r w:rsidR="001046FF">
        <w:rPr>
          <w:rFonts w:ascii="Times New Roman" w:eastAsia="Times New Roman" w:hAnsi="Times New Roman"/>
          <w:b/>
          <w:bCs/>
          <w:sz w:val="24"/>
          <w:szCs w:val="24"/>
          <w:lang w:eastAsia="ru-RU"/>
        </w:rPr>
        <w:t>7.</w:t>
      </w:r>
      <w:r w:rsidRPr="00A63569">
        <w:rPr>
          <w:rFonts w:ascii="Times New Roman" w:eastAsia="Times New Roman" w:hAnsi="Times New Roman"/>
          <w:b/>
          <w:bCs/>
          <w:sz w:val="24"/>
          <w:szCs w:val="24"/>
          <w:lang w:eastAsia="ru-RU"/>
        </w:rPr>
        <w:t xml:space="preserve"> Характеристика алгоритмов и особенностей применения медикаментов</w:t>
      </w:r>
    </w:p>
    <w:p w:rsidR="0018384A" w:rsidRPr="0018384A" w:rsidRDefault="0018384A" w:rsidP="0018384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18384A">
        <w:rPr>
          <w:rFonts w:ascii="Times New Roman" w:eastAsia="Times New Roman" w:hAnsi="Times New Roman"/>
          <w:sz w:val="24"/>
          <w:szCs w:val="24"/>
          <w:lang w:eastAsia="ru-RU"/>
        </w:rPr>
        <w:t>Если спустя травмы прошло более 24 часов,</w:t>
      </w:r>
      <w:r>
        <w:rPr>
          <w:rFonts w:ascii="Times New Roman" w:eastAsia="Times New Roman" w:hAnsi="Times New Roman"/>
          <w:sz w:val="24"/>
          <w:szCs w:val="24"/>
          <w:lang w:eastAsia="ru-RU"/>
        </w:rPr>
        <w:t xml:space="preserve"> происходит полная или частичная утрата жизнеспособности пульпы.В таких случаях </w:t>
      </w:r>
      <w:r w:rsidRPr="0018384A">
        <w:rPr>
          <w:rFonts w:ascii="Times New Roman" w:eastAsia="Times New Roman" w:hAnsi="Times New Roman"/>
          <w:sz w:val="24"/>
          <w:szCs w:val="24"/>
          <w:lang w:eastAsia="ru-RU"/>
        </w:rPr>
        <w:t>рекомендована экстирпация пульпы зуба с последующим пломбированием каналов стеклоиономерными цементами</w:t>
      </w:r>
      <w:r>
        <w:rPr>
          <w:rFonts w:ascii="Times New Roman" w:eastAsia="Times New Roman" w:hAnsi="Times New Roman"/>
          <w:sz w:val="24"/>
          <w:szCs w:val="24"/>
          <w:lang w:eastAsia="ru-RU"/>
        </w:rPr>
        <w:t xml:space="preserve"> во избежание посттравматических осложнений.</w:t>
      </w:r>
    </w:p>
    <w:p w:rsidR="001046FF" w:rsidRPr="00A63569" w:rsidRDefault="001046FF" w:rsidP="001046FF">
      <w:pPr>
        <w:spacing w:before="100" w:beforeAutospacing="1" w:after="100" w:afterAutospacing="1" w:line="360" w:lineRule="auto"/>
        <w:ind w:firstLine="272"/>
        <w:jc w:val="both"/>
        <w:rPr>
          <w:rFonts w:ascii="Times New Roman" w:eastAsia="Times New Roman" w:hAnsi="Times New Roman"/>
          <w:sz w:val="24"/>
          <w:szCs w:val="24"/>
          <w:lang w:eastAsia="ru-RU"/>
        </w:rPr>
      </w:pPr>
      <w:r w:rsidRPr="00C95449">
        <w:rPr>
          <w:rFonts w:ascii="Times New Roman" w:eastAsia="Times New Roman" w:hAnsi="Times New Roman"/>
          <w:b/>
          <w:sz w:val="24"/>
          <w:szCs w:val="24"/>
          <w:lang w:eastAsia="ru-RU"/>
        </w:rPr>
        <w:t>Алгоритм проведения экстирпации пульпы зуба с последующим пломбированием корневых каналов</w:t>
      </w:r>
      <w:r w:rsidRPr="00A47DF4">
        <w:rPr>
          <w:rFonts w:ascii="Times New Roman" w:eastAsia="Times New Roman" w:hAnsi="Times New Roman"/>
          <w:sz w:val="24"/>
          <w:szCs w:val="24"/>
          <w:u w:val="single"/>
          <w:lang w:eastAsia="ru-RU"/>
        </w:rPr>
        <w:t>Приложение 3</w:t>
      </w:r>
    </w:p>
    <w:p w:rsidR="001046FF" w:rsidRPr="00C56B08" w:rsidRDefault="001046FF"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8.8</w:t>
      </w:r>
      <w:r w:rsidRPr="00A63569">
        <w:rPr>
          <w:rFonts w:ascii="Times New Roman" w:eastAsia="Times New Roman" w:hAnsi="Times New Roman"/>
          <w:b/>
          <w:bCs/>
          <w:sz w:val="24"/>
          <w:szCs w:val="24"/>
          <w:lang w:eastAsia="ru-RU"/>
        </w:rPr>
        <w:t>. Требования к режиму труда, отдыха, лечения и реабилитации</w:t>
      </w:r>
    </w:p>
    <w:p w:rsidR="00380374"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 xml:space="preserve">Дети с </w:t>
      </w:r>
      <w:r>
        <w:rPr>
          <w:rFonts w:ascii="Times New Roman" w:eastAsia="Times New Roman" w:hAnsi="Times New Roman"/>
          <w:sz w:val="24"/>
          <w:szCs w:val="24"/>
          <w:lang w:eastAsia="ru-RU"/>
        </w:rPr>
        <w:t xml:space="preserve">переломом корня зуба </w:t>
      </w:r>
      <w:r w:rsidRPr="00A63569">
        <w:rPr>
          <w:rFonts w:ascii="Times New Roman" w:eastAsia="Times New Roman" w:hAnsi="Times New Roman"/>
          <w:sz w:val="24"/>
          <w:szCs w:val="24"/>
          <w:lang w:eastAsia="ru-RU"/>
        </w:rPr>
        <w:t>должны посещать специалиста один раз в три месяца для наблюдения, проведения повторных курсов лечения.</w:t>
      </w:r>
    </w:p>
    <w:p w:rsidR="00A35714" w:rsidRPr="00A35714" w:rsidRDefault="00A35714" w:rsidP="00A3571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35714">
        <w:rPr>
          <w:rFonts w:ascii="Times New Roman" w:eastAsia="Times New Roman" w:hAnsi="Times New Roman"/>
          <w:sz w:val="24"/>
          <w:szCs w:val="24"/>
          <w:lang w:eastAsia="ru-RU"/>
        </w:rPr>
        <w:t>Качество приживления зуба после полного вывиха зависит от множества факторов: времени от момента травмы до имплантации, условий доставки зуба, количества периодонтальных тканей на поверхности корня, наличия инфицирования лунки зуба, местных и общих факторов иммунитета и т.д.</w:t>
      </w:r>
    </w:p>
    <w:p w:rsidR="00A35714" w:rsidRPr="00A35714" w:rsidRDefault="00A35714" w:rsidP="00A3571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35714">
        <w:rPr>
          <w:rFonts w:ascii="Times New Roman" w:eastAsia="Times New Roman" w:hAnsi="Times New Roman"/>
          <w:sz w:val="24"/>
          <w:szCs w:val="24"/>
          <w:lang w:eastAsia="ru-RU"/>
        </w:rPr>
        <w:t>Однако следует предупредить родителей и пациента о возможности развития воспалительного процесса в данной области и о том, что в дальнейшем начинается резорбция корня, время начала которой и скорость распространения индивидуальны (от нескольких месяцев до нескольких лет). Но несмотря на известных исход, необходимо более длительное сохранение такого зуба с целью профилактики зубо-челюстных аномалий.</w:t>
      </w:r>
    </w:p>
    <w:p w:rsidR="00A35714" w:rsidRPr="00A63569" w:rsidRDefault="00A3571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8.9</w:t>
      </w:r>
      <w:r w:rsidRPr="00A63569">
        <w:rPr>
          <w:rFonts w:ascii="Times New Roman" w:eastAsia="Times New Roman" w:hAnsi="Times New Roman"/>
          <w:b/>
          <w:bCs/>
          <w:sz w:val="24"/>
          <w:szCs w:val="24"/>
          <w:lang w:eastAsia="ru-RU"/>
        </w:rPr>
        <w:t>. Требования к уходу за пациентом и вспомогательным процедурам</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Родителям рекомендуют приводить детей на прием к врачу-стоматологу минимум один раз в </w:t>
      </w:r>
      <w:r>
        <w:rPr>
          <w:rFonts w:ascii="Times New Roman" w:eastAsia="Times New Roman" w:hAnsi="Times New Roman"/>
          <w:sz w:val="24"/>
          <w:szCs w:val="24"/>
          <w:lang w:eastAsia="ru-RU"/>
        </w:rPr>
        <w:t>три месяца</w:t>
      </w:r>
      <w:r w:rsidRPr="00A63569">
        <w:rPr>
          <w:rFonts w:ascii="Times New Roman" w:eastAsia="Times New Roman" w:hAnsi="Times New Roman"/>
          <w:sz w:val="24"/>
          <w:szCs w:val="24"/>
          <w:lang w:eastAsia="ru-RU"/>
        </w:rPr>
        <w:t xml:space="preserve"> для проведения профилактических осмотров, гигиенических мероприятий и профилактических процедур.</w:t>
      </w:r>
      <w:r w:rsidRPr="00C95449">
        <w:rPr>
          <w:rFonts w:ascii="Times New Roman" w:eastAsia="Times New Roman" w:hAnsi="Times New Roman"/>
          <w:sz w:val="24"/>
          <w:szCs w:val="24"/>
          <w:lang w:eastAsia="ru-RU"/>
        </w:rPr>
        <w:t xml:space="preserve"> Необходимо ограничить механическую нагрузку на зуб. </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8.10</w:t>
      </w:r>
      <w:r w:rsidRPr="00A63569">
        <w:rPr>
          <w:rFonts w:ascii="Times New Roman" w:eastAsia="Times New Roman" w:hAnsi="Times New Roman"/>
          <w:b/>
          <w:bCs/>
          <w:sz w:val="24"/>
          <w:szCs w:val="24"/>
          <w:lang w:eastAsia="ru-RU"/>
        </w:rPr>
        <w:t>. Требования к диетическим назначениям и ограничениям</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После завершения каждой лечебной процедуры рекомендуется не принимать пищу и не полоскать рот в течение 2 ч (если нет иных рекомендаций в инструкции к применяемому препарату).</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Ограничение потребления пищевых продуктов и напитков с низкими значениями рН (соки, газированные напитки),</w:t>
      </w:r>
      <w:r>
        <w:rPr>
          <w:rFonts w:ascii="Times New Roman" w:eastAsia="Times New Roman" w:hAnsi="Times New Roman"/>
          <w:sz w:val="24"/>
          <w:szCs w:val="24"/>
          <w:lang w:eastAsia="ru-RU"/>
        </w:rPr>
        <w:t xml:space="preserve"> твердой пищи,</w:t>
      </w:r>
      <w:r w:rsidRPr="00A63569">
        <w:rPr>
          <w:rFonts w:ascii="Times New Roman" w:eastAsia="Times New Roman" w:hAnsi="Times New Roman"/>
          <w:sz w:val="24"/>
          <w:szCs w:val="24"/>
          <w:lang w:eastAsia="ru-RU"/>
        </w:rPr>
        <w:t xml:space="preserve"> уменьшение частоты потребления продуктов и напитков, содержащих легкоусвояемые углеводы, тщательное полоскание рта после их приема. Ограничение пребывания углеводов в полости рта (исключить сосательные, жевательные конфеты).</w:t>
      </w:r>
      <w:r w:rsidRPr="00C95449">
        <w:rPr>
          <w:rFonts w:ascii="Times New Roman" w:eastAsia="Times New Roman" w:hAnsi="Times New Roman"/>
          <w:sz w:val="24"/>
          <w:szCs w:val="24"/>
          <w:lang w:eastAsia="ru-RU"/>
        </w:rPr>
        <w:t xml:space="preserve">Необходимо ограничить механическую нагрузку на </w:t>
      </w:r>
      <w:r w:rsidRPr="00C95449">
        <w:rPr>
          <w:rFonts w:ascii="Times New Roman" w:eastAsia="Times New Roman" w:hAnsi="Times New Roman"/>
          <w:sz w:val="24"/>
          <w:szCs w:val="24"/>
          <w:lang w:eastAsia="ru-RU"/>
        </w:rPr>
        <w:lastRenderedPageBreak/>
        <w:t>зуб. С этой целью пациентам рекомендуется исключить откусывание пищи передними зубами.</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8.11</w:t>
      </w:r>
      <w:r w:rsidRPr="00A63569">
        <w:rPr>
          <w:rFonts w:ascii="Times New Roman" w:eastAsia="Times New Roman" w:hAnsi="Times New Roman"/>
          <w:b/>
          <w:bCs/>
          <w:sz w:val="24"/>
          <w:szCs w:val="24"/>
          <w:lang w:eastAsia="ru-RU"/>
        </w:rPr>
        <w:t>. Форма информированного добровольного согласия пациента при выполнении Протокола</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5</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8.12</w:t>
      </w:r>
      <w:r w:rsidRPr="00A63569">
        <w:rPr>
          <w:rFonts w:ascii="Times New Roman" w:eastAsia="Times New Roman" w:hAnsi="Times New Roman"/>
          <w:b/>
          <w:bCs/>
          <w:sz w:val="24"/>
          <w:szCs w:val="24"/>
          <w:lang w:eastAsia="ru-RU"/>
        </w:rPr>
        <w:t>. Дополнительная информация для пациента и членов его семьи</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6</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8.13</w:t>
      </w:r>
      <w:r w:rsidRPr="00A63569">
        <w:rPr>
          <w:rFonts w:ascii="Times New Roman" w:eastAsia="Times New Roman" w:hAnsi="Times New Roman"/>
          <w:b/>
          <w:bCs/>
          <w:sz w:val="24"/>
          <w:szCs w:val="24"/>
          <w:lang w:eastAsia="ru-RU"/>
        </w:rPr>
        <w:t>. Правила изменения требований при выполнении Протокола и прекращении действия требований Протокола</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выявлении в процессе диагностики признаков, требующих проведения подготовительных мероприятий к лечению, ребенок переводится в протокол ведения больных, соответствующий выявленным заболеваниям и осложнениям.</w:t>
      </w:r>
    </w:p>
    <w:p w:rsidR="00380374" w:rsidRPr="00A63569" w:rsidRDefault="00380374" w:rsidP="00380374">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r w:rsidR="004938C9">
        <w:rPr>
          <w:rFonts w:ascii="Times New Roman" w:eastAsia="Times New Roman" w:hAnsi="Times New Roman"/>
          <w:sz w:val="24"/>
          <w:szCs w:val="24"/>
          <w:lang w:eastAsia="ru-RU"/>
        </w:rPr>
        <w:t>полного</w:t>
      </w:r>
      <w:r>
        <w:rPr>
          <w:rFonts w:ascii="Times New Roman" w:eastAsia="Times New Roman" w:hAnsi="Times New Roman"/>
          <w:sz w:val="24"/>
          <w:szCs w:val="24"/>
          <w:lang w:eastAsia="ru-RU"/>
        </w:rPr>
        <w:t xml:space="preserve"> вывиха</w:t>
      </w:r>
      <w:r w:rsidRPr="00A63569">
        <w:rPr>
          <w:rFonts w:ascii="Times New Roman" w:eastAsia="Times New Roman" w:hAnsi="Times New Roman"/>
          <w:sz w:val="24"/>
          <w:szCs w:val="24"/>
          <w:lang w:eastAsia="ru-RU"/>
        </w:rPr>
        <w:t xml:space="preserve"> медицинская помощь ребенку оказывается в соответствии с требованиями:</w:t>
      </w:r>
    </w:p>
    <w:p w:rsidR="00380374" w:rsidRPr="00A63569" w:rsidRDefault="00380374" w:rsidP="00380374">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а) раздела этого протокола ведения больных, соответствующего ведению </w:t>
      </w:r>
      <w:r w:rsidR="004938C9">
        <w:rPr>
          <w:rFonts w:ascii="Times New Roman" w:eastAsia="Times New Roman" w:hAnsi="Times New Roman"/>
          <w:sz w:val="24"/>
          <w:szCs w:val="24"/>
          <w:lang w:eastAsia="ru-RU"/>
        </w:rPr>
        <w:t xml:space="preserve">полного </w:t>
      </w:r>
      <w:r>
        <w:rPr>
          <w:rFonts w:ascii="Times New Roman" w:eastAsia="Times New Roman" w:hAnsi="Times New Roman"/>
          <w:sz w:val="24"/>
          <w:szCs w:val="24"/>
          <w:lang w:eastAsia="ru-RU"/>
        </w:rPr>
        <w:t>вывиха зуба</w:t>
      </w:r>
      <w:r w:rsidRPr="00A63569">
        <w:rPr>
          <w:rFonts w:ascii="Times New Roman" w:eastAsia="Times New Roman" w:hAnsi="Times New Roman"/>
          <w:sz w:val="24"/>
          <w:szCs w:val="24"/>
          <w:lang w:eastAsia="ru-RU"/>
        </w:rPr>
        <w:br/>
        <w:t xml:space="preserve">б) протокола ведения больных с выявленным заболеванием или синдромом. </w:t>
      </w:r>
    </w:p>
    <w:p w:rsidR="00380374" w:rsidRPr="00A63569" w:rsidRDefault="00380374" w:rsidP="00380374">
      <w:pPr>
        <w:spacing w:before="100" w:beforeAutospacing="1" w:after="100" w:afterAutospacing="1" w:line="360" w:lineRule="auto"/>
        <w:jc w:val="both"/>
        <w:outlineLvl w:val="3"/>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6.</w:t>
      </w:r>
      <w:r w:rsidR="001046FF">
        <w:rPr>
          <w:rFonts w:ascii="Times New Roman" w:eastAsia="Times New Roman" w:hAnsi="Times New Roman"/>
          <w:b/>
          <w:bCs/>
          <w:sz w:val="24"/>
          <w:szCs w:val="24"/>
          <w:lang w:eastAsia="ru-RU"/>
        </w:rPr>
        <w:t>8.14</w:t>
      </w:r>
      <w:r w:rsidRPr="00A63569">
        <w:rPr>
          <w:rFonts w:ascii="Times New Roman" w:eastAsia="Times New Roman" w:hAnsi="Times New Roman"/>
          <w:b/>
          <w:bCs/>
          <w:sz w:val="24"/>
          <w:szCs w:val="24"/>
          <w:lang w:eastAsia="ru-RU"/>
        </w:rPr>
        <w:t>. Стоимостные характеристики Протокола</w:t>
      </w:r>
    </w:p>
    <w:p w:rsidR="00380374" w:rsidRDefault="00380374" w:rsidP="00380374">
      <w:pPr>
        <w:spacing w:after="0" w:line="26" w:lineRule="atLeast"/>
        <w:jc w:val="both"/>
        <w:rPr>
          <w:rFonts w:ascii="Times New Roman" w:hAnsi="Times New Roman"/>
          <w:b/>
          <w:sz w:val="24"/>
          <w:szCs w:val="24"/>
        </w:rPr>
      </w:pPr>
      <w:r w:rsidRPr="00A63569">
        <w:rPr>
          <w:rFonts w:ascii="Times New Roman" w:eastAsia="Times New Roman" w:hAnsi="Times New Roman"/>
          <w:sz w:val="24"/>
          <w:szCs w:val="24"/>
          <w:lang w:eastAsia="ru-RU"/>
        </w:rPr>
        <w:t>Стоимостные характеристики определяются согласно требованиям нормативных документов.</w:t>
      </w:r>
    </w:p>
    <w:p w:rsidR="0058654E" w:rsidRPr="00A63569" w:rsidRDefault="0058654E" w:rsidP="0058654E">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42036B" w:rsidRPr="004070DA" w:rsidRDefault="0042036B" w:rsidP="0058654E"/>
    <w:p w:rsidR="00AE13CE" w:rsidRPr="00A63569" w:rsidRDefault="00AE13CE"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VII. ГРАФИЧЕСКОЕ, СХЕМАТИЧЕСКОЕ И ТАБЛИЧНОЕ ПРЕДСТАВЛЕНИЕ ПРОТОКОЛА</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Не требуется.</w:t>
      </w:r>
    </w:p>
    <w:p w:rsidR="00AE13CE" w:rsidRPr="00A63569" w:rsidRDefault="00AE13CE"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VIII. МОНИТОРИРОВАНИЕ</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КРИТЕРИИ И МЕТОДОЛОГИЯ МОНИТОРИНГА И ОЦЕНКИ ЭФФЕКТИВНОСТИ ВЫПОЛНЕНИЯ ПРОТОКОЛА</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Мониторирование проводится на всей территории Российской Федерации.</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Перечень медицинских учреждений,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AE13CE" w:rsidRPr="00A63569" w:rsidRDefault="00AE13CE"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 сбор информации: о ведении детей с </w:t>
      </w:r>
      <w:r w:rsidR="00EF5193">
        <w:rPr>
          <w:rFonts w:ascii="Times New Roman" w:eastAsia="Times New Roman" w:hAnsi="Times New Roman"/>
          <w:sz w:val="24"/>
          <w:szCs w:val="24"/>
          <w:lang w:eastAsia="ru-RU"/>
        </w:rPr>
        <w:t>острой травмой</w:t>
      </w:r>
      <w:r w:rsidRPr="00A63569">
        <w:rPr>
          <w:rFonts w:ascii="Times New Roman" w:eastAsia="Times New Roman" w:hAnsi="Times New Roman"/>
          <w:sz w:val="24"/>
          <w:szCs w:val="24"/>
          <w:lang w:eastAsia="ru-RU"/>
        </w:rPr>
        <w:t xml:space="preserve"> зубов в лечебно-профилактических учреждениях всех уровней;</w:t>
      </w:r>
      <w:r w:rsidRPr="00A63569">
        <w:rPr>
          <w:rFonts w:ascii="Times New Roman" w:eastAsia="Times New Roman" w:hAnsi="Times New Roman"/>
          <w:sz w:val="24"/>
          <w:szCs w:val="24"/>
          <w:lang w:eastAsia="ru-RU"/>
        </w:rPr>
        <w:br/>
        <w:t>- анализ полученных данных;</w:t>
      </w:r>
      <w:r w:rsidRPr="00A63569">
        <w:rPr>
          <w:rFonts w:ascii="Times New Roman" w:eastAsia="Times New Roman" w:hAnsi="Times New Roman"/>
          <w:sz w:val="24"/>
          <w:szCs w:val="24"/>
          <w:lang w:eastAsia="ru-RU"/>
        </w:rPr>
        <w:br/>
        <w:t>- составление отчета о результатах проведенного анализа;</w:t>
      </w:r>
      <w:r w:rsidRPr="00A63569">
        <w:rPr>
          <w:rFonts w:ascii="Times New Roman" w:eastAsia="Times New Roman" w:hAnsi="Times New Roman"/>
          <w:sz w:val="24"/>
          <w:szCs w:val="24"/>
          <w:lang w:eastAsia="ru-RU"/>
        </w:rPr>
        <w:br/>
        <w:t xml:space="preserve">- представление отчета группе разработчиков Протокола в Отдел стандартизации в здравоохранении Института общественного здоровья и управления здравоохранения Московской медицинской академии им. И. М. Сеченова. </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Исходными данными при мониторировании являются:</w:t>
      </w:r>
    </w:p>
    <w:p w:rsidR="00AE13CE" w:rsidRPr="00A63569" w:rsidRDefault="00AE13CE"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медицинская документация - медицинская карта стоматологического больного (форма 043/у);</w:t>
      </w:r>
      <w:r w:rsidRPr="00A63569">
        <w:rPr>
          <w:rFonts w:ascii="Times New Roman" w:eastAsia="Times New Roman" w:hAnsi="Times New Roman"/>
          <w:sz w:val="24"/>
          <w:szCs w:val="24"/>
          <w:lang w:eastAsia="ru-RU"/>
        </w:rPr>
        <w:br/>
        <w:t>- тарифы на медицинские услуги;</w:t>
      </w:r>
      <w:r w:rsidRPr="00A63569">
        <w:rPr>
          <w:rFonts w:ascii="Times New Roman" w:eastAsia="Times New Roman" w:hAnsi="Times New Roman"/>
          <w:sz w:val="24"/>
          <w:szCs w:val="24"/>
          <w:lang w:eastAsia="ru-RU"/>
        </w:rPr>
        <w:br/>
        <w:t xml:space="preserve">- тарифы на стоматологические материалы и лекарственные средства. </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необходимости при мониторировании Протокола могут быть использованы иные документы.</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7</w:t>
      </w:r>
      <w:r w:rsidRPr="00A63569">
        <w:rPr>
          <w:rFonts w:ascii="Times New Roman" w:eastAsia="Times New Roman" w:hAnsi="Times New Roman"/>
          <w:sz w:val="24"/>
          <w:szCs w:val="24"/>
          <w:lang w:eastAsia="ru-RU"/>
        </w:rPr>
        <w:t xml:space="preserve">) о лечении детей с </w:t>
      </w:r>
      <w:r w:rsidR="00EF5193">
        <w:rPr>
          <w:rFonts w:ascii="Times New Roman" w:eastAsia="Times New Roman" w:hAnsi="Times New Roman"/>
          <w:sz w:val="24"/>
          <w:szCs w:val="24"/>
          <w:lang w:eastAsia="ru-RU"/>
        </w:rPr>
        <w:t>острой травмой</w:t>
      </w:r>
      <w:r w:rsidRPr="00A63569">
        <w:rPr>
          <w:rFonts w:ascii="Times New Roman" w:eastAsia="Times New Roman" w:hAnsi="Times New Roman"/>
          <w:sz w:val="24"/>
          <w:szCs w:val="24"/>
          <w:lang w:eastAsia="ru-RU"/>
        </w:rPr>
        <w:t xml:space="preserve"> зубов, соответствующих моделям пациента в данном протоколе.</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ПРИНЦИПЫ РАНДОМИЗАЦИИ</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 данном Протоколе рандомизация (лечебных учреждений, пациентов и т. д.) не предусмотрена.</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ПОРЯДОК ОЦЕНКИ И ДОКУМЕНТИРОВАНИЯ ПОБОЧНЫХ ЭФФЕКТОВ И РАЗВИТИЯ ОСЛОЖНЕНИЙ</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Информация о побочных эффектах и осложнениях, возникших в процессе диагностики и лечения больных, регистрируется в карте пациента (см.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7</w:t>
      </w:r>
      <w:r w:rsidRPr="00A63569">
        <w:rPr>
          <w:rFonts w:ascii="Times New Roman" w:eastAsia="Times New Roman" w:hAnsi="Times New Roman"/>
          <w:sz w:val="24"/>
          <w:szCs w:val="24"/>
          <w:lang w:eastAsia="ru-RU"/>
        </w:rPr>
        <w:t>).</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ПОРЯДОК ИСКЛЮЧЕНИЯ ПАЦИЕНТА ИЗ МОНИТОРИРОВАНИЯ</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Ребенок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 </w:t>
      </w:r>
      <w:r w:rsidRPr="00A63569">
        <w:rPr>
          <w:rFonts w:ascii="Times New Roman" w:eastAsia="Times New Roman" w:hAnsi="Times New Roman"/>
          <w:sz w:val="24"/>
          <w:szCs w:val="24"/>
          <w:u w:val="single"/>
          <w:lang w:eastAsia="ru-RU"/>
        </w:rPr>
        <w:t xml:space="preserve">Приложение </w:t>
      </w:r>
      <w:r w:rsidR="00217CCA">
        <w:rPr>
          <w:rFonts w:ascii="Times New Roman" w:eastAsia="Times New Roman" w:hAnsi="Times New Roman"/>
          <w:sz w:val="24"/>
          <w:szCs w:val="24"/>
          <w:u w:val="single"/>
          <w:lang w:eastAsia="ru-RU"/>
        </w:rPr>
        <w:t>7</w:t>
      </w:r>
      <w:r w:rsidRPr="00A63569">
        <w:rPr>
          <w:rFonts w:ascii="Times New Roman" w:eastAsia="Times New Roman" w:hAnsi="Times New Roman"/>
          <w:sz w:val="24"/>
          <w:szCs w:val="24"/>
          <w:lang w:eastAsia="ru-RU"/>
        </w:rPr>
        <w:t>). В этом случае Карта направляется в учреждение, ответственное за мониторирование, с отметкой о причине исключения ребенка из Протокола.</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ПРОМЕЖУТОЧНАЯ ОЦЕНКА И ВНЕСЕНИЕ ИЗМЕНЕНИЙ В ПРОТОКОЛ</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Оценка выполнения Протокола проводится один раз в год по результатам анализа сведений, полученных при мониторировании.</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Внесение изменений в Протокол проводится в случае получения информации:</w:t>
      </w:r>
    </w:p>
    <w:p w:rsidR="00AE13CE" w:rsidRPr="00A63569" w:rsidRDefault="00AE13CE"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а) о наличии в Протоколе требований, наносящих урон здоровью детей-пациентов,</w:t>
      </w:r>
      <w:r w:rsidRPr="00A63569">
        <w:rPr>
          <w:rFonts w:ascii="Times New Roman" w:eastAsia="Times New Roman" w:hAnsi="Times New Roman"/>
          <w:sz w:val="24"/>
          <w:szCs w:val="24"/>
          <w:lang w:eastAsia="ru-RU"/>
        </w:rPr>
        <w:br/>
        <w:t xml:space="preserve">б) при получении убедительных данных о необходимости изменений требований Протокола обязательного уровня. </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и социального развития Российской Федерации в установленном порядке.</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ОЦЕНКА СТОИМОСТИ ВЫПОЛНЕНИЯ ПРОТОКОЛА И ЦЕНЫ КАЧЕСТВА</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Клинико-экономический анализ проводится согласно требованиям нормативных документов.</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СРАВНЕНИЕ РЕЗУЛЬТАТОВ</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ПОРЯДОК ФОРМИРОВАНИЯ ОТЧЕТА</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AE13CE" w:rsidRPr="00A63569" w:rsidRDefault="00AE13CE"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Отчет представляется в Министерство здравоохранения и социального развития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AE13CE" w:rsidRPr="00A63569" w:rsidRDefault="00AE13CE" w:rsidP="00C3099C">
      <w:pPr>
        <w:spacing w:after="0" w:line="360" w:lineRule="auto"/>
        <w:jc w:val="both"/>
        <w:rPr>
          <w:rFonts w:ascii="Times New Roman" w:eastAsia="Times New Roman" w:hAnsi="Times New Roman"/>
          <w:color w:val="000080"/>
          <w:sz w:val="24"/>
          <w:szCs w:val="24"/>
          <w:lang w:eastAsia="ru-RU"/>
        </w:rPr>
      </w:pPr>
    </w:p>
    <w:p w:rsidR="00AE13CE" w:rsidRPr="00A63569" w:rsidRDefault="005550C2" w:rsidP="00C3099C">
      <w:pPr>
        <w:spacing w:after="0" w:line="360" w:lineRule="auto"/>
        <w:jc w:val="both"/>
        <w:rPr>
          <w:rFonts w:ascii="Times New Roman" w:eastAsia="Times New Roman" w:hAnsi="Times New Roman"/>
          <w:color w:val="000080"/>
          <w:sz w:val="24"/>
          <w:szCs w:val="24"/>
          <w:lang w:eastAsia="ru-RU"/>
        </w:rPr>
      </w:pPr>
      <w:r w:rsidRPr="005550C2">
        <w:rPr>
          <w:rFonts w:ascii="Times New Roman" w:eastAsia="Times New Roman" w:hAnsi="Times New Roman"/>
          <w:color w:val="000080"/>
          <w:sz w:val="24"/>
          <w:szCs w:val="24"/>
          <w:lang w:eastAsia="ru-RU"/>
        </w:rPr>
        <w:pict>
          <v:rect id="_x0000_i1025" style="width:0;height:1.5pt" o:hralign="center" o:hrstd="t" o:hr="t" fillcolor="#a0a0a0" stroked="f"/>
        </w:pict>
      </w:r>
    </w:p>
    <w:p w:rsidR="00AE13CE" w:rsidRPr="00A63569" w:rsidRDefault="00AE13CE" w:rsidP="00C3099C">
      <w:pPr>
        <w:spacing w:after="0" w:line="360" w:lineRule="auto"/>
        <w:jc w:val="both"/>
        <w:rPr>
          <w:rFonts w:ascii="Times New Roman" w:eastAsia="Times New Roman" w:hAnsi="Times New Roman"/>
          <w:color w:val="000080"/>
          <w:sz w:val="24"/>
          <w:szCs w:val="24"/>
          <w:lang w:eastAsia="ru-RU"/>
        </w:rPr>
      </w:pPr>
      <w:bookmarkStart w:id="0" w:name="pril_1"/>
      <w:bookmarkEnd w:id="0"/>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Приложение 1</w:t>
      </w:r>
    </w:p>
    <w:p w:rsidR="00AE13CE" w:rsidRPr="00A63569" w:rsidRDefault="00AE13CE"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776CC8">
        <w:rPr>
          <w:rFonts w:ascii="Times New Roman" w:eastAsia="Times New Roman" w:hAnsi="Times New Roman"/>
          <w:sz w:val="24"/>
          <w:szCs w:val="24"/>
          <w:lang w:eastAsia="ru-RU"/>
        </w:rPr>
        <w:t>Острая травма зубов у детей</w:t>
      </w:r>
      <w:r w:rsidRPr="00A63569">
        <w:rPr>
          <w:rFonts w:ascii="Times New Roman" w:eastAsia="Times New Roman" w:hAnsi="Times New Roman"/>
          <w:sz w:val="24"/>
          <w:szCs w:val="24"/>
          <w:lang w:eastAsia="ru-RU"/>
        </w:rPr>
        <w:t>"</w:t>
      </w:r>
    </w:p>
    <w:p w:rsidR="00AE13CE" w:rsidRPr="00A63569" w:rsidRDefault="00AE13CE"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ПЕРЕЧЕНЬ СТОМАТОЛОГИЧЕСКИХ МАТЕРИАЛОВ И ИНСТРУМЕНТОВ, НЕОБХОДИМЫХ ДЛЯ РАБОТЫ ВРАЧА ОБЯЗАТЕЛЬНЫЙ АССОРТИМЕНТ</w:t>
      </w:r>
    </w:p>
    <w:p w:rsidR="00E43188" w:rsidRPr="00A63569" w:rsidRDefault="00AE13CE" w:rsidP="00F04E4C">
      <w:pPr>
        <w:spacing w:after="0" w:line="360" w:lineRule="auto"/>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1. Набор инструментов стоматологических (лоток, зеркало, шпатель, пинцет стоматологический, зонд стоматологический, экскаваторы, гладилки, штопферы)</w:t>
      </w:r>
      <w:r w:rsidRPr="00A63569">
        <w:rPr>
          <w:rFonts w:ascii="Times New Roman" w:eastAsia="Times New Roman" w:hAnsi="Times New Roman"/>
          <w:sz w:val="24"/>
          <w:szCs w:val="24"/>
          <w:lang w:eastAsia="ru-RU"/>
        </w:rPr>
        <w:br/>
        <w:t>2. Стекла стоматологические для замешивания</w:t>
      </w:r>
      <w:r w:rsidRPr="00A63569">
        <w:rPr>
          <w:rFonts w:ascii="Times New Roman" w:eastAsia="Times New Roman" w:hAnsi="Times New Roman"/>
          <w:sz w:val="24"/>
          <w:szCs w:val="24"/>
          <w:lang w:eastAsia="ru-RU"/>
        </w:rPr>
        <w:br/>
        <w:t>3. Набор инструментов для работы с амальгамами</w:t>
      </w:r>
      <w:r w:rsidRPr="00A63569">
        <w:rPr>
          <w:rFonts w:ascii="Times New Roman" w:eastAsia="Times New Roman" w:hAnsi="Times New Roman"/>
          <w:sz w:val="24"/>
          <w:szCs w:val="24"/>
          <w:lang w:eastAsia="ru-RU"/>
        </w:rPr>
        <w:br/>
        <w:t xml:space="preserve">4. </w:t>
      </w:r>
      <w:r w:rsidR="00E43188" w:rsidRPr="00A63569">
        <w:rPr>
          <w:rFonts w:ascii="Times New Roman" w:eastAsia="Times New Roman" w:hAnsi="Times New Roman"/>
          <w:sz w:val="24"/>
          <w:szCs w:val="24"/>
          <w:lang w:eastAsia="ru-RU"/>
        </w:rPr>
        <w:t>Артикуляционная бумага</w:t>
      </w:r>
      <w:r w:rsidRPr="00A63569">
        <w:rPr>
          <w:rFonts w:ascii="Times New Roman" w:eastAsia="Times New Roman" w:hAnsi="Times New Roman"/>
          <w:sz w:val="24"/>
          <w:szCs w:val="24"/>
          <w:lang w:eastAsia="ru-RU"/>
        </w:rPr>
        <w:br/>
        <w:t xml:space="preserve">5. </w:t>
      </w:r>
      <w:r w:rsidR="00E43188" w:rsidRPr="00A63569">
        <w:rPr>
          <w:rFonts w:ascii="Times New Roman" w:eastAsia="Times New Roman" w:hAnsi="Times New Roman"/>
          <w:sz w:val="24"/>
          <w:szCs w:val="24"/>
          <w:lang w:eastAsia="ru-RU"/>
        </w:rPr>
        <w:t>Турбинный наконечник</w:t>
      </w:r>
      <w:r w:rsidRPr="00A63569">
        <w:rPr>
          <w:rFonts w:ascii="Times New Roman" w:eastAsia="Times New Roman" w:hAnsi="Times New Roman"/>
          <w:sz w:val="24"/>
          <w:szCs w:val="24"/>
          <w:lang w:eastAsia="ru-RU"/>
        </w:rPr>
        <w:br/>
        <w:t xml:space="preserve">6. </w:t>
      </w:r>
      <w:r w:rsidR="00E43188" w:rsidRPr="00A63569">
        <w:rPr>
          <w:rFonts w:ascii="Times New Roman" w:eastAsia="Times New Roman" w:hAnsi="Times New Roman"/>
          <w:sz w:val="24"/>
          <w:szCs w:val="24"/>
          <w:lang w:eastAsia="ru-RU"/>
        </w:rPr>
        <w:t>Угловой наконечник</w:t>
      </w:r>
      <w:r w:rsidRPr="00A63569">
        <w:rPr>
          <w:rFonts w:ascii="Times New Roman" w:eastAsia="Times New Roman" w:hAnsi="Times New Roman"/>
          <w:sz w:val="24"/>
          <w:szCs w:val="24"/>
          <w:lang w:eastAsia="ru-RU"/>
        </w:rPr>
        <w:br/>
        <w:t xml:space="preserve">7. </w:t>
      </w:r>
      <w:r w:rsidR="00E43188" w:rsidRPr="00A63569">
        <w:rPr>
          <w:rFonts w:ascii="Times New Roman" w:eastAsia="Times New Roman" w:hAnsi="Times New Roman"/>
          <w:sz w:val="24"/>
          <w:szCs w:val="24"/>
          <w:lang w:eastAsia="ru-RU"/>
        </w:rPr>
        <w:t>Стальные боры для углового наконечника</w:t>
      </w:r>
      <w:r w:rsidRPr="00A63569">
        <w:rPr>
          <w:rFonts w:ascii="Times New Roman" w:eastAsia="Times New Roman" w:hAnsi="Times New Roman"/>
          <w:sz w:val="24"/>
          <w:szCs w:val="24"/>
          <w:lang w:eastAsia="ru-RU"/>
        </w:rPr>
        <w:br/>
        <w:t xml:space="preserve">8. </w:t>
      </w:r>
      <w:r w:rsidR="00E43188" w:rsidRPr="00A63569">
        <w:rPr>
          <w:rFonts w:ascii="Times New Roman" w:eastAsia="Times New Roman" w:hAnsi="Times New Roman"/>
          <w:sz w:val="24"/>
          <w:szCs w:val="24"/>
          <w:lang w:eastAsia="ru-RU"/>
        </w:rPr>
        <w:t>Алмазные боры для турбинного наконечника для препарирования твердых тканей зубов</w:t>
      </w:r>
      <w:r w:rsidRPr="00A63569">
        <w:rPr>
          <w:rFonts w:ascii="Times New Roman" w:eastAsia="Times New Roman" w:hAnsi="Times New Roman"/>
          <w:sz w:val="24"/>
          <w:szCs w:val="24"/>
          <w:lang w:eastAsia="ru-RU"/>
        </w:rPr>
        <w:br/>
        <w:t xml:space="preserve">9. </w:t>
      </w:r>
      <w:r w:rsidR="00E43188" w:rsidRPr="00A63569">
        <w:rPr>
          <w:rFonts w:ascii="Times New Roman" w:eastAsia="Times New Roman" w:hAnsi="Times New Roman"/>
          <w:sz w:val="24"/>
          <w:szCs w:val="24"/>
          <w:lang w:eastAsia="ru-RU"/>
        </w:rPr>
        <w:t>Алмазные боры для углового наконечника для препарирования твердых тканей зубов</w:t>
      </w:r>
      <w:r w:rsidRPr="00A63569">
        <w:rPr>
          <w:rFonts w:ascii="Times New Roman" w:eastAsia="Times New Roman" w:hAnsi="Times New Roman"/>
          <w:sz w:val="24"/>
          <w:szCs w:val="24"/>
          <w:lang w:eastAsia="ru-RU"/>
        </w:rPr>
        <w:br/>
        <w:t xml:space="preserve">10. </w:t>
      </w:r>
      <w:r w:rsidR="00E43188" w:rsidRPr="00A63569">
        <w:rPr>
          <w:rFonts w:ascii="Times New Roman" w:eastAsia="Times New Roman" w:hAnsi="Times New Roman"/>
          <w:sz w:val="24"/>
          <w:szCs w:val="24"/>
          <w:lang w:eastAsia="ru-RU"/>
        </w:rPr>
        <w:t>Твердосплавные боры для турбинного наконечника</w:t>
      </w:r>
    </w:p>
    <w:p w:rsidR="00EF5193" w:rsidRDefault="00AE13CE" w:rsidP="00F04E4C">
      <w:pPr>
        <w:spacing w:after="0" w:line="360" w:lineRule="auto"/>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11. </w:t>
      </w:r>
      <w:r w:rsidR="00E43188" w:rsidRPr="00A63569">
        <w:rPr>
          <w:rFonts w:ascii="Times New Roman" w:eastAsia="Times New Roman" w:hAnsi="Times New Roman"/>
          <w:sz w:val="24"/>
          <w:szCs w:val="24"/>
          <w:lang w:eastAsia="ru-RU"/>
        </w:rPr>
        <w:t>Твердосплавные боры для углового наконечника</w:t>
      </w:r>
      <w:r w:rsidRPr="00A63569">
        <w:rPr>
          <w:rFonts w:ascii="Times New Roman" w:eastAsia="Times New Roman" w:hAnsi="Times New Roman"/>
          <w:sz w:val="24"/>
          <w:szCs w:val="24"/>
          <w:lang w:eastAsia="ru-RU"/>
        </w:rPr>
        <w:br/>
        <w:t xml:space="preserve">12. </w:t>
      </w:r>
      <w:r w:rsidR="00E43188" w:rsidRPr="00A63569">
        <w:rPr>
          <w:rFonts w:ascii="Times New Roman" w:eastAsia="Times New Roman" w:hAnsi="Times New Roman"/>
          <w:sz w:val="24"/>
          <w:szCs w:val="24"/>
          <w:lang w:eastAsia="ru-RU"/>
        </w:rPr>
        <w:t>Дискодержатели для углового наконечника для полировочных дисков</w:t>
      </w:r>
      <w:r w:rsidRPr="00A63569">
        <w:rPr>
          <w:rFonts w:ascii="Times New Roman" w:eastAsia="Times New Roman" w:hAnsi="Times New Roman"/>
          <w:sz w:val="24"/>
          <w:szCs w:val="24"/>
          <w:lang w:eastAsia="ru-RU"/>
        </w:rPr>
        <w:br/>
        <w:t xml:space="preserve">13. </w:t>
      </w:r>
      <w:r w:rsidR="00E43188" w:rsidRPr="00A63569">
        <w:rPr>
          <w:rFonts w:ascii="Times New Roman" w:eastAsia="Times New Roman" w:hAnsi="Times New Roman"/>
          <w:sz w:val="24"/>
          <w:szCs w:val="24"/>
          <w:lang w:eastAsia="ru-RU"/>
        </w:rPr>
        <w:t>Резиновые полировочные головки</w:t>
      </w:r>
      <w:r w:rsidRPr="00A63569">
        <w:rPr>
          <w:rFonts w:ascii="Times New Roman" w:eastAsia="Times New Roman" w:hAnsi="Times New Roman"/>
          <w:sz w:val="24"/>
          <w:szCs w:val="24"/>
          <w:lang w:eastAsia="ru-RU"/>
        </w:rPr>
        <w:br/>
        <w:t xml:space="preserve">14. </w:t>
      </w:r>
      <w:r w:rsidR="00E43188" w:rsidRPr="00A63569">
        <w:rPr>
          <w:rFonts w:ascii="Times New Roman" w:eastAsia="Times New Roman" w:hAnsi="Times New Roman"/>
          <w:sz w:val="24"/>
          <w:szCs w:val="24"/>
          <w:lang w:eastAsia="ru-RU"/>
        </w:rPr>
        <w:t>Полировочные щеточки</w:t>
      </w:r>
      <w:r w:rsidRPr="00A63569">
        <w:rPr>
          <w:rFonts w:ascii="Times New Roman" w:eastAsia="Times New Roman" w:hAnsi="Times New Roman"/>
          <w:sz w:val="24"/>
          <w:szCs w:val="24"/>
          <w:lang w:eastAsia="ru-RU"/>
        </w:rPr>
        <w:br/>
        <w:t xml:space="preserve">15. </w:t>
      </w:r>
      <w:r w:rsidR="00E43188" w:rsidRPr="00A63569">
        <w:rPr>
          <w:rFonts w:ascii="Times New Roman" w:eastAsia="Times New Roman" w:hAnsi="Times New Roman"/>
          <w:sz w:val="24"/>
          <w:szCs w:val="24"/>
          <w:lang w:eastAsia="ru-RU"/>
        </w:rPr>
        <w:t>Полировочные диски</w:t>
      </w:r>
      <w:r w:rsidRPr="00A63569">
        <w:rPr>
          <w:rFonts w:ascii="Times New Roman" w:eastAsia="Times New Roman" w:hAnsi="Times New Roman"/>
          <w:sz w:val="24"/>
          <w:szCs w:val="24"/>
          <w:lang w:eastAsia="ru-RU"/>
        </w:rPr>
        <w:br/>
        <w:t xml:space="preserve">16. </w:t>
      </w:r>
      <w:r w:rsidR="00E43188" w:rsidRPr="00A63569">
        <w:rPr>
          <w:rFonts w:ascii="Times New Roman" w:eastAsia="Times New Roman" w:hAnsi="Times New Roman"/>
          <w:sz w:val="24"/>
          <w:szCs w:val="24"/>
          <w:lang w:eastAsia="ru-RU"/>
        </w:rPr>
        <w:t>Штрипсы металлические разной степени зернистости</w:t>
      </w:r>
      <w:r w:rsidRPr="00A63569">
        <w:rPr>
          <w:rFonts w:ascii="Times New Roman" w:eastAsia="Times New Roman" w:hAnsi="Times New Roman"/>
          <w:sz w:val="24"/>
          <w:szCs w:val="24"/>
          <w:lang w:eastAsia="ru-RU"/>
        </w:rPr>
        <w:br/>
        <w:t xml:space="preserve">17. </w:t>
      </w:r>
      <w:r w:rsidR="00E43188" w:rsidRPr="00A63569">
        <w:rPr>
          <w:rFonts w:ascii="Times New Roman" w:eastAsia="Times New Roman" w:hAnsi="Times New Roman"/>
          <w:sz w:val="24"/>
          <w:szCs w:val="24"/>
          <w:lang w:eastAsia="ru-RU"/>
        </w:rPr>
        <w:t>Штрипсы пластиковые</w:t>
      </w:r>
      <w:r w:rsidRPr="00A63569">
        <w:rPr>
          <w:rFonts w:ascii="Times New Roman" w:eastAsia="Times New Roman" w:hAnsi="Times New Roman"/>
          <w:sz w:val="24"/>
          <w:szCs w:val="24"/>
          <w:lang w:eastAsia="ru-RU"/>
        </w:rPr>
        <w:br/>
        <w:t xml:space="preserve">18. </w:t>
      </w:r>
      <w:r w:rsidR="00E43188" w:rsidRPr="00A63569">
        <w:rPr>
          <w:rFonts w:ascii="Times New Roman" w:eastAsia="Times New Roman" w:hAnsi="Times New Roman"/>
          <w:sz w:val="24"/>
          <w:szCs w:val="24"/>
          <w:lang w:eastAsia="ru-RU"/>
        </w:rPr>
        <w:t>Ретракционные нити</w:t>
      </w:r>
      <w:r w:rsidRPr="00A63569">
        <w:rPr>
          <w:rFonts w:ascii="Times New Roman" w:eastAsia="Times New Roman" w:hAnsi="Times New Roman"/>
          <w:sz w:val="24"/>
          <w:szCs w:val="24"/>
          <w:lang w:eastAsia="ru-RU"/>
        </w:rPr>
        <w:br/>
        <w:t xml:space="preserve">19. </w:t>
      </w:r>
      <w:r w:rsidR="00E43188" w:rsidRPr="00A63569">
        <w:rPr>
          <w:rFonts w:ascii="Times New Roman" w:eastAsia="Times New Roman" w:hAnsi="Times New Roman"/>
          <w:sz w:val="24"/>
          <w:szCs w:val="24"/>
          <w:lang w:eastAsia="ru-RU"/>
        </w:rPr>
        <w:t>Перчатки одноразовые</w:t>
      </w:r>
      <w:r w:rsidRPr="00A63569">
        <w:rPr>
          <w:rFonts w:ascii="Times New Roman" w:eastAsia="Times New Roman" w:hAnsi="Times New Roman"/>
          <w:sz w:val="24"/>
          <w:szCs w:val="24"/>
          <w:lang w:eastAsia="ru-RU"/>
        </w:rPr>
        <w:br/>
        <w:t xml:space="preserve">20. </w:t>
      </w:r>
      <w:r w:rsidR="00E43188" w:rsidRPr="00A63569">
        <w:rPr>
          <w:rFonts w:ascii="Times New Roman" w:eastAsia="Times New Roman" w:hAnsi="Times New Roman"/>
          <w:sz w:val="24"/>
          <w:szCs w:val="24"/>
          <w:lang w:eastAsia="ru-RU"/>
        </w:rPr>
        <w:t>Маски одноразовые</w:t>
      </w:r>
      <w:r w:rsidRPr="00A63569">
        <w:rPr>
          <w:rFonts w:ascii="Times New Roman" w:eastAsia="Times New Roman" w:hAnsi="Times New Roman"/>
          <w:sz w:val="24"/>
          <w:szCs w:val="24"/>
          <w:lang w:eastAsia="ru-RU"/>
        </w:rPr>
        <w:br/>
        <w:t xml:space="preserve">21. </w:t>
      </w:r>
      <w:r w:rsidR="00E43188" w:rsidRPr="00A63569">
        <w:rPr>
          <w:rFonts w:ascii="Times New Roman" w:eastAsia="Times New Roman" w:hAnsi="Times New Roman"/>
          <w:sz w:val="24"/>
          <w:szCs w:val="24"/>
          <w:lang w:eastAsia="ru-RU"/>
        </w:rPr>
        <w:t>Слюноотсосы одноразовые</w:t>
      </w:r>
      <w:r w:rsidRPr="00A63569">
        <w:rPr>
          <w:rFonts w:ascii="Times New Roman" w:eastAsia="Times New Roman" w:hAnsi="Times New Roman"/>
          <w:sz w:val="24"/>
          <w:szCs w:val="24"/>
          <w:lang w:eastAsia="ru-RU"/>
        </w:rPr>
        <w:br/>
        <w:t xml:space="preserve">22. </w:t>
      </w:r>
      <w:r w:rsidR="00E43188" w:rsidRPr="00A63569">
        <w:rPr>
          <w:rFonts w:ascii="Times New Roman" w:eastAsia="Times New Roman" w:hAnsi="Times New Roman"/>
          <w:sz w:val="24"/>
          <w:szCs w:val="24"/>
          <w:lang w:eastAsia="ru-RU"/>
        </w:rPr>
        <w:t>Стаканы одноразовые</w:t>
      </w:r>
      <w:r w:rsidRPr="00A63569">
        <w:rPr>
          <w:rFonts w:ascii="Times New Roman" w:eastAsia="Times New Roman" w:hAnsi="Times New Roman"/>
          <w:sz w:val="24"/>
          <w:szCs w:val="24"/>
          <w:lang w:eastAsia="ru-RU"/>
        </w:rPr>
        <w:br/>
        <w:t xml:space="preserve">23. </w:t>
      </w:r>
      <w:r w:rsidR="00E43188" w:rsidRPr="00A63569">
        <w:rPr>
          <w:rFonts w:ascii="Times New Roman" w:eastAsia="Times New Roman" w:hAnsi="Times New Roman"/>
          <w:sz w:val="24"/>
          <w:szCs w:val="24"/>
          <w:lang w:eastAsia="ru-RU"/>
        </w:rPr>
        <w:t>Очки для работы с гелиолампой</w:t>
      </w:r>
      <w:r w:rsidRPr="00A63569">
        <w:rPr>
          <w:rFonts w:ascii="Times New Roman" w:eastAsia="Times New Roman" w:hAnsi="Times New Roman"/>
          <w:sz w:val="24"/>
          <w:szCs w:val="24"/>
          <w:lang w:eastAsia="ru-RU"/>
        </w:rPr>
        <w:br/>
        <w:t xml:space="preserve">24. </w:t>
      </w:r>
      <w:r w:rsidR="00E43188" w:rsidRPr="00A63569">
        <w:rPr>
          <w:rFonts w:ascii="Times New Roman" w:eastAsia="Times New Roman" w:hAnsi="Times New Roman"/>
          <w:sz w:val="24"/>
          <w:szCs w:val="24"/>
          <w:lang w:eastAsia="ru-RU"/>
        </w:rPr>
        <w:t>Одноразовые шприцы</w:t>
      </w:r>
      <w:r w:rsidR="001470F8" w:rsidRPr="00A63569">
        <w:rPr>
          <w:rFonts w:ascii="Times New Roman" w:eastAsia="Times New Roman" w:hAnsi="Times New Roman"/>
          <w:sz w:val="24"/>
          <w:szCs w:val="24"/>
          <w:lang w:eastAsia="ru-RU"/>
        </w:rPr>
        <w:br/>
        <w:t>25</w:t>
      </w:r>
      <w:r w:rsidRPr="00A63569">
        <w:rPr>
          <w:rFonts w:ascii="Times New Roman" w:eastAsia="Times New Roman" w:hAnsi="Times New Roman"/>
          <w:sz w:val="24"/>
          <w:szCs w:val="24"/>
          <w:lang w:eastAsia="ru-RU"/>
        </w:rPr>
        <w:t xml:space="preserve">. </w:t>
      </w:r>
      <w:r w:rsidR="00E43188" w:rsidRPr="00A63569">
        <w:rPr>
          <w:rFonts w:ascii="Times New Roman" w:eastAsia="Times New Roman" w:hAnsi="Times New Roman"/>
          <w:sz w:val="24"/>
          <w:szCs w:val="24"/>
          <w:lang w:eastAsia="ru-RU"/>
        </w:rPr>
        <w:t>Материалы для повязок и временных пломб</w:t>
      </w:r>
      <w:r w:rsidR="001470F8" w:rsidRPr="00A63569">
        <w:rPr>
          <w:rFonts w:ascii="Times New Roman" w:eastAsia="Times New Roman" w:hAnsi="Times New Roman"/>
          <w:sz w:val="24"/>
          <w:szCs w:val="24"/>
          <w:lang w:eastAsia="ru-RU"/>
        </w:rPr>
        <w:br/>
        <w:t>26</w:t>
      </w:r>
      <w:r w:rsidRPr="00A63569">
        <w:rPr>
          <w:rFonts w:ascii="Times New Roman" w:eastAsia="Times New Roman" w:hAnsi="Times New Roman"/>
          <w:sz w:val="24"/>
          <w:szCs w:val="24"/>
          <w:lang w:eastAsia="ru-RU"/>
        </w:rPr>
        <w:t xml:space="preserve">. </w:t>
      </w:r>
      <w:r w:rsidR="00E43188" w:rsidRPr="00A63569">
        <w:rPr>
          <w:rFonts w:ascii="Times New Roman" w:eastAsia="Times New Roman" w:hAnsi="Times New Roman"/>
          <w:sz w:val="24"/>
          <w:szCs w:val="24"/>
          <w:lang w:eastAsia="ru-RU"/>
        </w:rPr>
        <w:t>Стеклоиономерные цементы</w:t>
      </w:r>
      <w:r w:rsidR="001470F8" w:rsidRPr="00A63569">
        <w:rPr>
          <w:rFonts w:ascii="Times New Roman" w:eastAsia="Times New Roman" w:hAnsi="Times New Roman"/>
          <w:sz w:val="24"/>
          <w:szCs w:val="24"/>
          <w:lang w:eastAsia="ru-RU"/>
        </w:rPr>
        <w:br/>
        <w:t>27.</w:t>
      </w:r>
      <w:r w:rsidR="00E43188" w:rsidRPr="00A63569">
        <w:rPr>
          <w:rFonts w:ascii="Times New Roman" w:eastAsia="Times New Roman" w:hAnsi="Times New Roman"/>
          <w:sz w:val="24"/>
          <w:szCs w:val="24"/>
          <w:lang w:eastAsia="ru-RU"/>
        </w:rPr>
        <w:t>Композиционные пломбировочные материалы</w:t>
      </w:r>
      <w:r w:rsidR="001470F8" w:rsidRPr="00A63569">
        <w:rPr>
          <w:rFonts w:ascii="Times New Roman" w:eastAsia="Times New Roman" w:hAnsi="Times New Roman"/>
          <w:sz w:val="24"/>
          <w:szCs w:val="24"/>
          <w:lang w:eastAsia="ru-RU"/>
        </w:rPr>
        <w:br/>
        <w:t>28.</w:t>
      </w:r>
      <w:r w:rsidR="00E43188" w:rsidRPr="00A63569">
        <w:rPr>
          <w:rFonts w:ascii="Times New Roman" w:eastAsia="Times New Roman" w:hAnsi="Times New Roman"/>
          <w:sz w:val="24"/>
          <w:szCs w:val="24"/>
          <w:lang w:eastAsia="ru-RU"/>
        </w:rPr>
        <w:t>Жидкотекучие композиты</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29.</w:t>
      </w:r>
      <w:r w:rsidR="00E43188" w:rsidRPr="00A63569">
        <w:rPr>
          <w:rFonts w:ascii="Times New Roman" w:eastAsia="Times New Roman" w:hAnsi="Times New Roman"/>
          <w:sz w:val="24"/>
          <w:szCs w:val="24"/>
          <w:lang w:eastAsia="ru-RU"/>
        </w:rPr>
        <w:t>Материалы для лечебных и изолирующих прокладок</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30.</w:t>
      </w:r>
      <w:r w:rsidR="00E43188" w:rsidRPr="00A63569">
        <w:rPr>
          <w:rFonts w:ascii="Times New Roman" w:eastAsia="Times New Roman" w:hAnsi="Times New Roman"/>
          <w:sz w:val="24"/>
          <w:szCs w:val="24"/>
          <w:lang w:eastAsia="ru-RU"/>
        </w:rPr>
        <w:t>Адгезивные системы для композитов</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31.</w:t>
      </w:r>
      <w:r w:rsidR="00E43188" w:rsidRPr="00A63569">
        <w:rPr>
          <w:rFonts w:ascii="Times New Roman" w:eastAsia="Times New Roman" w:hAnsi="Times New Roman"/>
          <w:sz w:val="24"/>
          <w:szCs w:val="24"/>
          <w:lang w:eastAsia="ru-RU"/>
        </w:rPr>
        <w:t xml:space="preserve">Антисептики для медикаментозной обработки полости рта </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2</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Абразивные пасты, не содержащие фтор для очищения поверхности зуба</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3</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Пасты для полирования пломб и зубов</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lastRenderedPageBreak/>
        <w:t>3</w:t>
      </w:r>
      <w:r w:rsidR="00EF5193">
        <w:rPr>
          <w:rFonts w:ascii="Times New Roman" w:eastAsia="Times New Roman" w:hAnsi="Times New Roman"/>
          <w:sz w:val="24"/>
          <w:szCs w:val="24"/>
          <w:lang w:eastAsia="ru-RU"/>
        </w:rPr>
        <w:t>4</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Лампы для фотоиолимеризации композита</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5</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Аппарат для злектроодонтодиагностики</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6</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Межзубные клинья деревянные, прозрачные</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7</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Матрицы металлические</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3</w:t>
      </w:r>
      <w:r w:rsidR="00EF5193">
        <w:rPr>
          <w:rFonts w:ascii="Times New Roman" w:eastAsia="Times New Roman" w:hAnsi="Times New Roman"/>
          <w:sz w:val="24"/>
          <w:szCs w:val="24"/>
          <w:lang w:eastAsia="ru-RU"/>
        </w:rPr>
        <w:t>8</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Матрицы стальные контурированные</w:t>
      </w:r>
      <w:r w:rsidRPr="00A63569">
        <w:rPr>
          <w:rFonts w:ascii="Times New Roman" w:eastAsia="Times New Roman" w:hAnsi="Times New Roman"/>
          <w:sz w:val="24"/>
          <w:szCs w:val="24"/>
          <w:lang w:eastAsia="ru-RU"/>
        </w:rPr>
        <w:br/>
      </w:r>
      <w:r w:rsidR="00EF5193">
        <w:rPr>
          <w:rFonts w:ascii="Times New Roman" w:eastAsia="Times New Roman" w:hAnsi="Times New Roman"/>
          <w:sz w:val="24"/>
          <w:szCs w:val="24"/>
          <w:lang w:eastAsia="ru-RU"/>
        </w:rPr>
        <w:t>39</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Матрицы прозрачные</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4</w:t>
      </w:r>
      <w:r w:rsidR="00EF5193">
        <w:rPr>
          <w:rFonts w:ascii="Times New Roman" w:eastAsia="Times New Roman" w:hAnsi="Times New Roman"/>
          <w:sz w:val="24"/>
          <w:szCs w:val="24"/>
          <w:lang w:eastAsia="ru-RU"/>
        </w:rPr>
        <w:t>0</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Матрицедержатель</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4</w:t>
      </w:r>
      <w:r w:rsidR="00EF5193">
        <w:rPr>
          <w:rFonts w:ascii="Times New Roman" w:eastAsia="Times New Roman" w:hAnsi="Times New Roman"/>
          <w:sz w:val="24"/>
          <w:szCs w:val="24"/>
          <w:lang w:eastAsia="ru-RU"/>
        </w:rPr>
        <w:t>1</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Матричная фиксирующая система</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4</w:t>
      </w:r>
      <w:r w:rsidR="00EF5193">
        <w:rPr>
          <w:rFonts w:ascii="Times New Roman" w:eastAsia="Times New Roman" w:hAnsi="Times New Roman"/>
          <w:sz w:val="24"/>
          <w:szCs w:val="24"/>
          <w:lang w:eastAsia="ru-RU"/>
        </w:rPr>
        <w:t>2</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Пистолет-аппликатор для капсульных композитных материалов</w:t>
      </w:r>
      <w:r w:rsidRPr="00A63569">
        <w:rPr>
          <w:rFonts w:ascii="Times New Roman" w:eastAsia="Times New Roman" w:hAnsi="Times New Roman"/>
          <w:sz w:val="24"/>
          <w:szCs w:val="24"/>
          <w:lang w:eastAsia="ru-RU"/>
        </w:rPr>
        <w:br/>
      </w:r>
      <w:r w:rsidR="001470F8" w:rsidRPr="00A63569">
        <w:rPr>
          <w:rFonts w:ascii="Times New Roman" w:eastAsia="Times New Roman" w:hAnsi="Times New Roman"/>
          <w:sz w:val="24"/>
          <w:szCs w:val="24"/>
          <w:lang w:eastAsia="ru-RU"/>
        </w:rPr>
        <w:t>4</w:t>
      </w:r>
      <w:r w:rsidR="00EF5193">
        <w:rPr>
          <w:rFonts w:ascii="Times New Roman" w:eastAsia="Times New Roman" w:hAnsi="Times New Roman"/>
          <w:sz w:val="24"/>
          <w:szCs w:val="24"/>
          <w:lang w:eastAsia="ru-RU"/>
        </w:rPr>
        <w:t>3</w:t>
      </w:r>
      <w:r w:rsidR="001470F8" w:rsidRPr="00A63569">
        <w:rPr>
          <w:rFonts w:ascii="Times New Roman" w:eastAsia="Times New Roman" w:hAnsi="Times New Roman"/>
          <w:sz w:val="24"/>
          <w:szCs w:val="24"/>
          <w:lang w:eastAsia="ru-RU"/>
        </w:rPr>
        <w:t>.</w:t>
      </w:r>
      <w:r w:rsidR="00E43188" w:rsidRPr="00A63569">
        <w:rPr>
          <w:rFonts w:ascii="Times New Roman" w:eastAsia="Times New Roman" w:hAnsi="Times New Roman"/>
          <w:sz w:val="24"/>
          <w:szCs w:val="24"/>
          <w:lang w:eastAsia="ru-RU"/>
        </w:rPr>
        <w:t>Аппликаторы</w:t>
      </w:r>
    </w:p>
    <w:p w:rsidR="00EF5193" w:rsidRDefault="00EF5193"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 Ортодонтическая проволока</w:t>
      </w:r>
    </w:p>
    <w:p w:rsidR="00307CAA" w:rsidRDefault="00EF5193"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 Крампонные щипцы</w:t>
      </w:r>
    </w:p>
    <w:p w:rsidR="00307CAA" w:rsidRDefault="00307CAA"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 Эндодонтические инструменты</w:t>
      </w:r>
    </w:p>
    <w:p w:rsidR="00307CAA" w:rsidRDefault="00307CAA"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 Пасты на основе гидроокиси кальция для временного пломбирования корневых каналов</w:t>
      </w:r>
    </w:p>
    <w:p w:rsidR="00307CAA" w:rsidRDefault="00307CAA"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 Пасты на основе цинкоксидэвгенола для постоянного пломбирования каналов зубов</w:t>
      </w:r>
    </w:p>
    <w:p w:rsidR="00307CAA" w:rsidRDefault="00307CAA"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 Гуттаперчевые штифты разных размеров</w:t>
      </w:r>
    </w:p>
    <w:p w:rsidR="00E43188" w:rsidRPr="00A63569" w:rsidRDefault="00307CAA" w:rsidP="00F04E4C">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 Бумажные штифты для высушивания корневых каналов разных размеров</w:t>
      </w:r>
      <w:r w:rsidR="00AE13CE" w:rsidRPr="00A63569">
        <w:rPr>
          <w:rFonts w:ascii="Times New Roman" w:eastAsia="Times New Roman" w:hAnsi="Times New Roman"/>
          <w:sz w:val="24"/>
          <w:szCs w:val="24"/>
          <w:lang w:eastAsia="ru-RU"/>
        </w:rPr>
        <w:br/>
      </w:r>
    </w:p>
    <w:p w:rsidR="00AE13CE" w:rsidRPr="00A63569" w:rsidRDefault="00AE13CE"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br/>
      </w:r>
    </w:p>
    <w:p w:rsidR="00AE13CE" w:rsidRPr="00A63569" w:rsidRDefault="00AE13CE"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ДОПОЛНИТЕЛЬНЫЙ АССОРТИМЕНТ</w:t>
      </w:r>
    </w:p>
    <w:p w:rsidR="00AE13CE" w:rsidRPr="00A63569" w:rsidRDefault="001470F8" w:rsidP="00F04E4C">
      <w:pPr>
        <w:spacing w:after="0" w:line="360" w:lineRule="auto"/>
        <w:ind w:left="720"/>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w:t>
      </w:r>
      <w:r w:rsidR="00AE13CE" w:rsidRPr="00A63569">
        <w:rPr>
          <w:rFonts w:ascii="Times New Roman" w:eastAsia="Times New Roman" w:hAnsi="Times New Roman"/>
          <w:sz w:val="24"/>
          <w:szCs w:val="24"/>
          <w:lang w:eastAsia="ru-RU"/>
        </w:rPr>
        <w:t>Микромотор</w:t>
      </w:r>
      <w:r w:rsidR="00AE13CE" w:rsidRPr="00A63569">
        <w:rPr>
          <w:rFonts w:ascii="Times New Roman" w:eastAsia="Times New Roman" w:hAnsi="Times New Roman"/>
          <w:sz w:val="24"/>
          <w:szCs w:val="24"/>
          <w:lang w:eastAsia="ru-RU"/>
        </w:rPr>
        <w:br/>
        <w:t xml:space="preserve">2. </w:t>
      </w:r>
      <w:r w:rsidR="00E43188" w:rsidRPr="00A63569">
        <w:rPr>
          <w:rFonts w:ascii="Times New Roman" w:eastAsia="Times New Roman" w:hAnsi="Times New Roman"/>
          <w:sz w:val="24"/>
          <w:szCs w:val="24"/>
          <w:lang w:eastAsia="ru-RU"/>
        </w:rPr>
        <w:t>Препараты для химико-механического препарирования</w:t>
      </w:r>
      <w:r w:rsidR="00AE13CE" w:rsidRPr="00A63569">
        <w:rPr>
          <w:rFonts w:ascii="Times New Roman" w:eastAsia="Times New Roman" w:hAnsi="Times New Roman"/>
          <w:sz w:val="24"/>
          <w:szCs w:val="24"/>
          <w:lang w:eastAsia="ru-RU"/>
        </w:rPr>
        <w:br/>
        <w:t>3. Стерилизатор гласперленовый</w:t>
      </w:r>
      <w:r w:rsidR="00AE13CE" w:rsidRPr="00A63569">
        <w:rPr>
          <w:rFonts w:ascii="Times New Roman" w:eastAsia="Times New Roman" w:hAnsi="Times New Roman"/>
          <w:sz w:val="24"/>
          <w:szCs w:val="24"/>
          <w:lang w:eastAsia="ru-RU"/>
        </w:rPr>
        <w:br/>
        <w:t>4. Аппарат ультразвуковой для очистки боров</w:t>
      </w:r>
      <w:r w:rsidR="00AE13CE" w:rsidRPr="00A63569">
        <w:rPr>
          <w:rFonts w:ascii="Times New Roman" w:eastAsia="Times New Roman" w:hAnsi="Times New Roman"/>
          <w:sz w:val="24"/>
          <w:szCs w:val="24"/>
          <w:lang w:eastAsia="ru-RU"/>
        </w:rPr>
        <w:br/>
        <w:t>5. Стандартные ватные валики</w:t>
      </w:r>
      <w:r w:rsidR="00AE13CE" w:rsidRPr="00A63569">
        <w:rPr>
          <w:rFonts w:ascii="Times New Roman" w:eastAsia="Times New Roman" w:hAnsi="Times New Roman"/>
          <w:sz w:val="24"/>
          <w:szCs w:val="24"/>
          <w:lang w:eastAsia="ru-RU"/>
        </w:rPr>
        <w:br/>
        <w:t>6. Бокс для стандартных ватных валиков</w:t>
      </w:r>
      <w:r w:rsidR="00AE13CE" w:rsidRPr="00A63569">
        <w:rPr>
          <w:rFonts w:ascii="Times New Roman" w:eastAsia="Times New Roman" w:hAnsi="Times New Roman"/>
          <w:sz w:val="24"/>
          <w:szCs w:val="24"/>
          <w:lang w:eastAsia="ru-RU"/>
        </w:rPr>
        <w:br/>
        <w:t>7. Фартуки для пациента</w:t>
      </w:r>
      <w:r w:rsidR="00AE13CE" w:rsidRPr="00A63569">
        <w:rPr>
          <w:rFonts w:ascii="Times New Roman" w:eastAsia="Times New Roman" w:hAnsi="Times New Roman"/>
          <w:sz w:val="24"/>
          <w:szCs w:val="24"/>
          <w:lang w:eastAsia="ru-RU"/>
        </w:rPr>
        <w:br/>
        <w:t xml:space="preserve">8. Бумажные блоки </w:t>
      </w:r>
      <w:r w:rsidR="00E43188" w:rsidRPr="00A63569">
        <w:rPr>
          <w:rFonts w:ascii="Times New Roman" w:eastAsia="Times New Roman" w:hAnsi="Times New Roman"/>
          <w:sz w:val="24"/>
          <w:szCs w:val="24"/>
          <w:lang w:eastAsia="ru-RU"/>
        </w:rPr>
        <w:t>для</w:t>
      </w:r>
      <w:r w:rsidR="00AE13CE" w:rsidRPr="00A63569">
        <w:rPr>
          <w:rFonts w:ascii="Times New Roman" w:eastAsia="Times New Roman" w:hAnsi="Times New Roman"/>
          <w:sz w:val="24"/>
          <w:szCs w:val="24"/>
          <w:lang w:eastAsia="ru-RU"/>
        </w:rPr>
        <w:t xml:space="preserve"> замешивания</w:t>
      </w:r>
      <w:r w:rsidR="00AE13CE" w:rsidRPr="00A63569">
        <w:rPr>
          <w:rFonts w:ascii="Times New Roman" w:eastAsia="Times New Roman" w:hAnsi="Times New Roman"/>
          <w:sz w:val="24"/>
          <w:szCs w:val="24"/>
          <w:lang w:eastAsia="ru-RU"/>
        </w:rPr>
        <w:br/>
        <w:t>9. Ватные шарики для высушивания кариозных полос</w:t>
      </w:r>
      <w:r w:rsidR="00EF5193">
        <w:rPr>
          <w:rFonts w:ascii="Times New Roman" w:eastAsia="Times New Roman" w:hAnsi="Times New Roman"/>
          <w:sz w:val="24"/>
          <w:szCs w:val="24"/>
          <w:lang w:eastAsia="ru-RU"/>
        </w:rPr>
        <w:t>тей</w:t>
      </w:r>
      <w:r w:rsidR="00EF5193">
        <w:rPr>
          <w:rFonts w:ascii="Times New Roman" w:eastAsia="Times New Roman" w:hAnsi="Times New Roman"/>
          <w:sz w:val="24"/>
          <w:szCs w:val="24"/>
          <w:lang w:eastAsia="ru-RU"/>
        </w:rPr>
        <w:br/>
        <w:t>10. Квикдам (коффердам)</w:t>
      </w:r>
      <w:r w:rsidR="00EF5193">
        <w:rPr>
          <w:rFonts w:ascii="Times New Roman" w:eastAsia="Times New Roman" w:hAnsi="Times New Roman"/>
          <w:sz w:val="24"/>
          <w:szCs w:val="24"/>
          <w:lang w:eastAsia="ru-RU"/>
        </w:rPr>
        <w:br/>
      </w:r>
      <w:r w:rsidR="00AE13CE" w:rsidRPr="00A63569">
        <w:rPr>
          <w:rFonts w:ascii="Times New Roman" w:eastAsia="Times New Roman" w:hAnsi="Times New Roman"/>
          <w:sz w:val="24"/>
          <w:szCs w:val="24"/>
          <w:lang w:eastAsia="ru-RU"/>
        </w:rPr>
        <w:t>15. Инструменты для создания контактных пунктов на молярах и премолярах</w:t>
      </w:r>
      <w:r w:rsidR="00AE13CE" w:rsidRPr="00A63569">
        <w:rPr>
          <w:rFonts w:ascii="Times New Roman" w:eastAsia="Times New Roman" w:hAnsi="Times New Roman"/>
          <w:sz w:val="24"/>
          <w:szCs w:val="24"/>
          <w:lang w:eastAsia="ru-RU"/>
        </w:rPr>
        <w:br/>
        <w:t>16. Боры для фиссуротомии</w:t>
      </w:r>
      <w:r w:rsidR="00AE13CE" w:rsidRPr="00A63569">
        <w:rPr>
          <w:rFonts w:ascii="Times New Roman" w:eastAsia="Times New Roman" w:hAnsi="Times New Roman"/>
          <w:sz w:val="24"/>
          <w:szCs w:val="24"/>
          <w:lang w:eastAsia="ru-RU"/>
        </w:rPr>
        <w:br/>
      </w:r>
      <w:r w:rsidR="00AE13CE" w:rsidRPr="00A63569">
        <w:rPr>
          <w:rFonts w:ascii="Times New Roman" w:eastAsia="Times New Roman" w:hAnsi="Times New Roman"/>
          <w:sz w:val="24"/>
          <w:szCs w:val="24"/>
          <w:lang w:eastAsia="ru-RU"/>
        </w:rPr>
        <w:lastRenderedPageBreak/>
        <w:t>17. Штрипсы для изоляции протоков околоушных слюнных желез</w:t>
      </w:r>
      <w:r w:rsidR="00AE13CE" w:rsidRPr="00A63569">
        <w:rPr>
          <w:rFonts w:ascii="Times New Roman" w:eastAsia="Times New Roman" w:hAnsi="Times New Roman"/>
          <w:sz w:val="24"/>
          <w:szCs w:val="24"/>
          <w:lang w:eastAsia="ru-RU"/>
        </w:rPr>
        <w:br/>
        <w:t>18. Защитные очки</w:t>
      </w:r>
      <w:r w:rsidR="00AE13CE" w:rsidRPr="00A63569">
        <w:rPr>
          <w:rFonts w:ascii="Times New Roman" w:eastAsia="Times New Roman" w:hAnsi="Times New Roman"/>
          <w:sz w:val="24"/>
          <w:szCs w:val="24"/>
          <w:lang w:eastAsia="ru-RU"/>
        </w:rPr>
        <w:br/>
        <w:t xml:space="preserve">19. Защитный экран </w:t>
      </w:r>
    </w:p>
    <w:p w:rsidR="001470F8" w:rsidRPr="00A63569" w:rsidRDefault="001470F8" w:rsidP="00F04E4C">
      <w:pPr>
        <w:spacing w:after="0" w:line="360" w:lineRule="auto"/>
        <w:ind w:left="720"/>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20. Карпульный шприц</w:t>
      </w:r>
      <w:r w:rsidRPr="00A63569">
        <w:rPr>
          <w:rFonts w:ascii="Times New Roman" w:eastAsia="Times New Roman" w:hAnsi="Times New Roman"/>
          <w:sz w:val="24"/>
          <w:szCs w:val="24"/>
          <w:lang w:eastAsia="ru-RU"/>
        </w:rPr>
        <w:br/>
        <w:t>21. Иглы к карпульному шприцу</w:t>
      </w:r>
      <w:r w:rsidRPr="00A63569">
        <w:rPr>
          <w:rFonts w:ascii="Times New Roman" w:eastAsia="Times New Roman" w:hAnsi="Times New Roman"/>
          <w:sz w:val="24"/>
          <w:szCs w:val="24"/>
          <w:lang w:eastAsia="ru-RU"/>
        </w:rPr>
        <w:br/>
        <w:t>22. Цветовая шкала</w:t>
      </w:r>
    </w:p>
    <w:p w:rsidR="00AE13CE" w:rsidRDefault="001470F8" w:rsidP="00F04E4C">
      <w:pPr>
        <w:spacing w:after="0" w:line="360" w:lineRule="auto"/>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           24. Аппарат для злектроодонтодиагностики</w:t>
      </w:r>
    </w:p>
    <w:p w:rsidR="00307CAA" w:rsidRPr="00A63569" w:rsidRDefault="00307CAA" w:rsidP="00F04E4C">
      <w:pPr>
        <w:spacing w:after="0" w:line="360" w:lineRule="auto"/>
        <w:rPr>
          <w:rFonts w:ascii="Times New Roman" w:eastAsia="Times New Roman" w:hAnsi="Times New Roman"/>
          <w:color w:val="000080"/>
          <w:sz w:val="24"/>
          <w:szCs w:val="24"/>
          <w:lang w:eastAsia="ru-RU"/>
        </w:rPr>
      </w:pPr>
      <w:r>
        <w:rPr>
          <w:rFonts w:ascii="Times New Roman" w:eastAsia="Times New Roman" w:hAnsi="Times New Roman"/>
          <w:sz w:val="24"/>
          <w:szCs w:val="24"/>
          <w:lang w:eastAsia="ru-RU"/>
        </w:rPr>
        <w:t xml:space="preserve">           25. Апекслокатор</w:t>
      </w: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bookmarkStart w:id="1" w:name="pril_2"/>
      <w:bookmarkEnd w:id="1"/>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B54C76" w:rsidRPr="00A63569" w:rsidRDefault="00B54C76"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 xml:space="preserve">Приложение </w:t>
      </w:r>
      <w:r w:rsidRPr="00A63569">
        <w:rPr>
          <w:rFonts w:ascii="Times New Roman" w:eastAsia="Times New Roman" w:hAnsi="Times New Roman"/>
          <w:b/>
          <w:bCs/>
          <w:sz w:val="24"/>
          <w:szCs w:val="24"/>
        </w:rPr>
        <w:t>2</w:t>
      </w:r>
    </w:p>
    <w:p w:rsidR="00B54C76" w:rsidRPr="00A63569" w:rsidRDefault="00B54C76" w:rsidP="00C3099C">
      <w:pPr>
        <w:spacing w:after="0" w:line="360" w:lineRule="auto"/>
        <w:jc w:val="both"/>
        <w:rPr>
          <w:rFonts w:ascii="Times New Roman" w:eastAsia="Times New Roman" w:hAnsi="Times New Roman"/>
          <w:sz w:val="24"/>
          <w:szCs w:val="24"/>
        </w:rPr>
      </w:pPr>
      <w:r w:rsidRPr="00A63569">
        <w:rPr>
          <w:rFonts w:ascii="Times New Roman" w:eastAsia="Times New Roman" w:hAnsi="Times New Roman"/>
          <w:sz w:val="24"/>
          <w:szCs w:val="24"/>
          <w:lang w:eastAsia="ru-RU"/>
        </w:rPr>
        <w:t>к Протоколу ведения больных "</w:t>
      </w:r>
      <w:r w:rsidR="00EF5193">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B54C76" w:rsidRPr="00A63569" w:rsidRDefault="005B412D" w:rsidP="00C3099C">
      <w:pPr>
        <w:spacing w:before="100" w:beforeAutospacing="1" w:after="100" w:afterAutospacing="1" w:line="360" w:lineRule="auto"/>
        <w:jc w:val="both"/>
        <w:outlineLvl w:val="3"/>
        <w:rPr>
          <w:rFonts w:ascii="Times New Roman" w:eastAsia="Times New Roman" w:hAnsi="Times New Roman"/>
          <w:b/>
          <w:bCs/>
          <w:sz w:val="24"/>
          <w:szCs w:val="24"/>
          <w:lang w:eastAsia="ru-RU"/>
        </w:rPr>
      </w:pPr>
      <w:r>
        <w:rPr>
          <w:rFonts w:ascii="Times New Roman" w:eastAsia="Times New Roman" w:hAnsi="Times New Roman"/>
          <w:b/>
          <w:bCs/>
          <w:i/>
          <w:iCs/>
          <w:sz w:val="24"/>
          <w:szCs w:val="24"/>
          <w:lang w:eastAsia="ru-RU"/>
        </w:rPr>
        <w:t>Методика неинвазивного и инвазивного винирования зубов с использованием пломбировочных материалов</w:t>
      </w:r>
    </w:p>
    <w:p w:rsidR="00B54C76" w:rsidRPr="005B412D" w:rsidRDefault="005B412D" w:rsidP="005B412D">
      <w:pPr>
        <w:spacing w:before="100" w:beforeAutospacing="1" w:after="100" w:afterAutospacing="1" w:line="360" w:lineRule="auto"/>
        <w:ind w:firstLine="272"/>
        <w:jc w:val="both"/>
        <w:rPr>
          <w:rFonts w:ascii="Times New Roman" w:eastAsia="Times New Roman" w:hAnsi="Times New Roman"/>
          <w:i/>
          <w:sz w:val="24"/>
          <w:szCs w:val="24"/>
          <w:u w:val="single"/>
          <w:lang w:eastAsia="ru-RU"/>
        </w:rPr>
      </w:pPr>
      <w:r w:rsidRPr="005B412D">
        <w:rPr>
          <w:rFonts w:ascii="Times New Roman" w:eastAsia="Times New Roman" w:hAnsi="Times New Roman"/>
          <w:i/>
          <w:sz w:val="24"/>
          <w:szCs w:val="24"/>
          <w:u w:val="single"/>
          <w:lang w:eastAsia="ru-RU"/>
        </w:rPr>
        <w:t>Изготовление винира неинвазивным методом</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При проведении данной методики исключается препарирование твердых тканей зуба. Данная методика показана при восстановлении коронковых частей  постоянных зубов с неоконченным формированием корней.</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Этапы:</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1. Обезболивание</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2. Изоляция зуба с помощью ватных валиков либо кофердама</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3. Очищение поверхности зуба с помощью ротационной щетки и пасты</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4. протравливание эмали ортофосфорной кислотой</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5. Нанесение адгезивных систем осуществляется на неизмененные поверхности зуба (вестибулярную, язычную)</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lastRenderedPageBreak/>
        <w:t>6. Наложение пломбировочного материала с вестибулярной и язычной (небной) стороны. Моделировка коронковой части зуба.</w:t>
      </w:r>
    </w:p>
    <w:p w:rsidR="005B412D" w:rsidRP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7. Шлифование и полирование реставрации</w:t>
      </w:r>
    </w:p>
    <w:p w:rsidR="005B412D"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После проведения данной методики временного восстановления коронковой части зуб становится несколько толще за счет пломбировочного материала</w:t>
      </w:r>
      <w:r>
        <w:rPr>
          <w:rFonts w:ascii="Times New Roman" w:eastAsia="Times New Roman" w:hAnsi="Times New Roman"/>
          <w:sz w:val="24"/>
          <w:szCs w:val="24"/>
          <w:lang w:eastAsia="ru-RU"/>
        </w:rPr>
        <w:t>.</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i/>
          <w:sz w:val="24"/>
          <w:szCs w:val="24"/>
          <w:u w:val="single"/>
          <w:lang w:eastAsia="ru-RU"/>
        </w:rPr>
      </w:pPr>
      <w:r w:rsidRPr="005B412D">
        <w:rPr>
          <w:rFonts w:ascii="Times New Roman" w:eastAsia="Times New Roman" w:hAnsi="Times New Roman"/>
          <w:i/>
          <w:sz w:val="24"/>
          <w:szCs w:val="24"/>
          <w:u w:val="single"/>
          <w:lang w:eastAsia="ru-RU"/>
        </w:rPr>
        <w:t>Изготовление винира инвазивным методом</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 xml:space="preserve">Данная методика показана при восстановлении коронковых частей  постоянных зубов с </w:t>
      </w:r>
      <w:r>
        <w:rPr>
          <w:rFonts w:ascii="Times New Roman" w:eastAsia="Times New Roman" w:hAnsi="Times New Roman"/>
          <w:sz w:val="24"/>
          <w:szCs w:val="24"/>
          <w:lang w:eastAsia="ru-RU"/>
        </w:rPr>
        <w:t>о</w:t>
      </w:r>
      <w:r w:rsidRPr="005B412D">
        <w:rPr>
          <w:rFonts w:ascii="Times New Roman" w:eastAsia="Times New Roman" w:hAnsi="Times New Roman"/>
          <w:sz w:val="24"/>
          <w:szCs w:val="24"/>
          <w:lang w:eastAsia="ru-RU"/>
        </w:rPr>
        <w:t>конченным формированием корней.</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Этапы:</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1. Обезболивание</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2. Изоляция зуба с помощью ватных валиков либо кофердама</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Сошлифовывание твердых тканей зубов со всех сторон зуба на толщину реставрации</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П</w:t>
      </w:r>
      <w:r w:rsidRPr="005B412D">
        <w:rPr>
          <w:rFonts w:ascii="Times New Roman" w:eastAsia="Times New Roman" w:hAnsi="Times New Roman"/>
          <w:sz w:val="24"/>
          <w:szCs w:val="24"/>
          <w:lang w:eastAsia="ru-RU"/>
        </w:rPr>
        <w:t>ротравливание эмали ортофосфорной кислотой</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5. Нанесение адгезивных систем осуществляется на неизмененные поверхности зуба (вестибулярную, язычную)</w:t>
      </w:r>
    </w:p>
    <w:p w:rsidR="0006656E" w:rsidRPr="005B412D"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6. Наложение пломбировочного материала с вестибулярной и язычной (небной) стороны. Моделировка коронковой части зуба.</w:t>
      </w:r>
    </w:p>
    <w:p w:rsidR="0006656E" w:rsidRDefault="0006656E" w:rsidP="0006656E">
      <w:pPr>
        <w:spacing w:before="100" w:beforeAutospacing="1" w:after="100" w:afterAutospacing="1" w:line="360" w:lineRule="auto"/>
        <w:ind w:firstLine="272"/>
        <w:jc w:val="both"/>
        <w:rPr>
          <w:rFonts w:ascii="Times New Roman" w:eastAsia="Times New Roman" w:hAnsi="Times New Roman"/>
          <w:sz w:val="24"/>
          <w:szCs w:val="24"/>
          <w:lang w:eastAsia="ru-RU"/>
        </w:rPr>
      </w:pPr>
      <w:r w:rsidRPr="005B412D">
        <w:rPr>
          <w:rFonts w:ascii="Times New Roman" w:eastAsia="Times New Roman" w:hAnsi="Times New Roman"/>
          <w:sz w:val="24"/>
          <w:szCs w:val="24"/>
          <w:lang w:eastAsia="ru-RU"/>
        </w:rPr>
        <w:t>7. Шлифование и полирование реставрации</w:t>
      </w:r>
      <w:r>
        <w:rPr>
          <w:rFonts w:ascii="Times New Roman" w:eastAsia="Times New Roman" w:hAnsi="Times New Roman"/>
          <w:sz w:val="24"/>
          <w:szCs w:val="24"/>
          <w:lang w:eastAsia="ru-RU"/>
        </w:rPr>
        <w:t>.</w:t>
      </w:r>
    </w:p>
    <w:p w:rsidR="005B412D" w:rsidRPr="00A63569" w:rsidRDefault="005B412D" w:rsidP="005B412D">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92245C" w:rsidRDefault="0092245C"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3141D" w:rsidRPr="00A63569" w:rsidRDefault="0083141D"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Приложение 3</w:t>
      </w:r>
    </w:p>
    <w:p w:rsidR="0083141D"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06656E">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217CCA" w:rsidRDefault="00217CCA" w:rsidP="00C3099C">
      <w:pPr>
        <w:spacing w:after="0" w:line="360" w:lineRule="auto"/>
        <w:jc w:val="both"/>
        <w:rPr>
          <w:rFonts w:ascii="Times New Roman" w:eastAsia="Times New Roman" w:hAnsi="Times New Roman"/>
          <w:b/>
          <w:sz w:val="24"/>
          <w:szCs w:val="24"/>
          <w:lang w:eastAsia="ru-RU"/>
        </w:rPr>
      </w:pPr>
    </w:p>
    <w:p w:rsidR="00217CCA" w:rsidRPr="00217CCA" w:rsidRDefault="00217CCA" w:rsidP="00C3099C">
      <w:pPr>
        <w:spacing w:after="0" w:line="360" w:lineRule="auto"/>
        <w:jc w:val="both"/>
        <w:rPr>
          <w:rFonts w:ascii="Times New Roman" w:eastAsia="Times New Roman" w:hAnsi="Times New Roman"/>
          <w:b/>
          <w:sz w:val="24"/>
          <w:szCs w:val="24"/>
          <w:lang w:eastAsia="ru-RU"/>
        </w:rPr>
      </w:pPr>
      <w:r w:rsidRPr="00217CCA">
        <w:rPr>
          <w:rFonts w:ascii="Times New Roman" w:eastAsia="Times New Roman" w:hAnsi="Times New Roman"/>
          <w:b/>
          <w:sz w:val="24"/>
          <w:szCs w:val="24"/>
          <w:lang w:eastAsia="ru-RU"/>
        </w:rPr>
        <w:lastRenderedPageBreak/>
        <w:t>Экстирпация пульпы с последующей обтурацией каналов зубов пломбировочным материалом</w:t>
      </w:r>
    </w:p>
    <w:p w:rsidR="009B36DF" w:rsidRPr="00423AEA" w:rsidRDefault="009B36DF" w:rsidP="009B36DF">
      <w:pPr>
        <w:spacing w:before="100" w:beforeAutospacing="1" w:after="100" w:afterAutospacing="1" w:line="360" w:lineRule="auto"/>
        <w:ind w:firstLine="272"/>
        <w:jc w:val="both"/>
        <w:rPr>
          <w:rFonts w:ascii="Times New Roman" w:eastAsia="Times New Roman" w:hAnsi="Times New Roman"/>
          <w:i/>
          <w:sz w:val="24"/>
          <w:szCs w:val="24"/>
          <w:u w:val="single"/>
          <w:lang w:eastAsia="ru-RU"/>
        </w:rPr>
      </w:pPr>
      <w:r w:rsidRPr="00423AEA">
        <w:rPr>
          <w:rFonts w:ascii="Times New Roman" w:eastAsia="Times New Roman" w:hAnsi="Times New Roman"/>
          <w:i/>
          <w:sz w:val="24"/>
          <w:szCs w:val="24"/>
          <w:u w:val="single"/>
          <w:lang w:eastAsia="ru-RU"/>
        </w:rPr>
        <w:t>Анатомические особенности постоянных зубов подростков и лиц молодого возраста:</w:t>
      </w:r>
    </w:p>
    <w:p w:rsidR="009B36DF" w:rsidRPr="009B36DF" w:rsidRDefault="009B36DF" w:rsidP="00423AEA">
      <w:pPr>
        <w:numPr>
          <w:ilvl w:val="0"/>
          <w:numId w:val="36"/>
        </w:numPr>
        <w:spacing w:before="100" w:beforeAutospacing="1" w:after="100" w:afterAutospacing="1" w:line="360" w:lineRule="auto"/>
        <w:jc w:val="both"/>
        <w:rPr>
          <w:rFonts w:ascii="Times New Roman" w:eastAsia="Times New Roman" w:hAnsi="Times New Roman"/>
          <w:sz w:val="24"/>
          <w:szCs w:val="24"/>
          <w:lang w:eastAsia="ru-RU"/>
        </w:rPr>
      </w:pPr>
      <w:r w:rsidRPr="009B36DF">
        <w:rPr>
          <w:rFonts w:ascii="Times New Roman" w:eastAsia="Times New Roman" w:hAnsi="Times New Roman"/>
          <w:sz w:val="24"/>
          <w:szCs w:val="24"/>
          <w:lang w:eastAsia="ru-RU"/>
        </w:rPr>
        <w:t>широкий просвет корневого канала и отсутствие анатомического апикального сужения;</w:t>
      </w:r>
    </w:p>
    <w:p w:rsidR="00307CAA" w:rsidRPr="00423AEA" w:rsidRDefault="009B36DF" w:rsidP="00423AEA">
      <w:pPr>
        <w:numPr>
          <w:ilvl w:val="0"/>
          <w:numId w:val="36"/>
        </w:numPr>
        <w:spacing w:before="100" w:beforeAutospacing="1" w:after="100" w:afterAutospacing="1" w:line="360" w:lineRule="auto"/>
        <w:jc w:val="both"/>
        <w:rPr>
          <w:rFonts w:ascii="Times New Roman" w:eastAsia="Times New Roman" w:hAnsi="Times New Roman"/>
          <w:sz w:val="24"/>
          <w:szCs w:val="24"/>
          <w:lang w:eastAsia="ru-RU"/>
        </w:rPr>
      </w:pPr>
      <w:r w:rsidRPr="009B36DF">
        <w:rPr>
          <w:rFonts w:ascii="Times New Roman" w:eastAsia="Times New Roman" w:hAnsi="Times New Roman"/>
          <w:sz w:val="24"/>
          <w:szCs w:val="24"/>
          <w:lang w:eastAsia="ru-RU"/>
        </w:rPr>
        <w:t>неправильная форма поперечного сечения несформированного апикального отверстия</w:t>
      </w:r>
      <w:r w:rsidR="00307CAA" w:rsidRPr="00423AEA">
        <w:rPr>
          <w:rFonts w:ascii="Times New Roman" w:eastAsia="Times New Roman" w:hAnsi="Times New Roman"/>
          <w:sz w:val="24"/>
          <w:szCs w:val="24"/>
          <w:lang w:eastAsia="ru-RU"/>
        </w:rPr>
        <w:t xml:space="preserve"> расширение просвета канала от устья к апексу;</w:t>
      </w:r>
    </w:p>
    <w:p w:rsidR="00307CAA" w:rsidRPr="00423AEA" w:rsidRDefault="00307CAA" w:rsidP="00423AEA">
      <w:pPr>
        <w:numPr>
          <w:ilvl w:val="0"/>
          <w:numId w:val="36"/>
        </w:numPr>
        <w:spacing w:before="100" w:beforeAutospacing="1" w:after="100" w:afterAutospacing="1" w:line="360" w:lineRule="auto"/>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выраженное воронкообразное расширение в апикальном отделе корневого канала;</w:t>
      </w:r>
    </w:p>
    <w:p w:rsidR="00307CAA" w:rsidRPr="00423AEA" w:rsidRDefault="00307CAA" w:rsidP="00423AEA">
      <w:pPr>
        <w:numPr>
          <w:ilvl w:val="0"/>
          <w:numId w:val="36"/>
        </w:numPr>
        <w:spacing w:before="100" w:beforeAutospacing="1" w:after="100" w:afterAutospacing="1" w:line="360" w:lineRule="auto"/>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малая толщина и низкая прочность стенок корневого канала:</w:t>
      </w:r>
    </w:p>
    <w:p w:rsidR="00307CAA" w:rsidRPr="00423AEA" w:rsidRDefault="00307CAA" w:rsidP="00423AEA">
      <w:pPr>
        <w:numPr>
          <w:ilvl w:val="0"/>
          <w:numId w:val="36"/>
        </w:numPr>
        <w:spacing w:before="100" w:beforeAutospacing="1" w:after="100" w:afterAutospacing="1" w:line="360" w:lineRule="auto"/>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низкая степень минерализации корневого дентина.</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При механической обработке каналов необходимо учитывать топографически, особенности различных зубов. В однокорневых временных зубах каналы относительно широкие и прямые. Для полноценной обтурации каналов удаляют слабоминерализованный предентин со стенок канала и смазанного слоя. После механической и медикаментозной обработки каналы высушивают бумажными штифт</w:t>
      </w:r>
      <w:r w:rsidR="00423AEA">
        <w:rPr>
          <w:rFonts w:ascii="Times New Roman" w:eastAsia="Times New Roman" w:hAnsi="Times New Roman"/>
          <w:sz w:val="24"/>
          <w:szCs w:val="24"/>
          <w:lang w:eastAsia="ru-RU"/>
        </w:rPr>
        <w:t>ами</w:t>
      </w:r>
      <w:r w:rsidRPr="00423AEA">
        <w:rPr>
          <w:rFonts w:ascii="Times New Roman" w:eastAsia="Times New Roman" w:hAnsi="Times New Roman"/>
          <w:sz w:val="24"/>
          <w:szCs w:val="24"/>
          <w:lang w:eastAsia="ru-RU"/>
        </w:rPr>
        <w:t xml:space="preserve"> и обтурируют. Для окончательного пломбирования каналов используют корневые пастообразные материалы, гуттаперчу, термофилы.</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В многокорневых зубах каналы часто узкие, уплощенные по форме просвета имеют изгибы в ту или иную сторону. При эндодонтической обработке учитывают кривизну корней, чтобы избежать разрушения стенок или фуркации. потому проводят предварительное рентгенологическое исследование для определения количества каналов, их формы, длины, проходимости. В молярах и премолярах на рентгенограмме нечетко определяется просвет канала за счет отложения предентина на его стенках. Возможны внутрипульпарные кальцифицированные отложения (петрификаты и деитикли). Во время механической обработки удаляют слабоминерализованный предентин и просвет канала расширяется.</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Применение стандартов и технологий эндодонтической техники без учета анатомических особенностей постоянных зубов подростков и лиц молодого возраста приводит к развитию большего количества осложнений.</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lastRenderedPageBreak/>
        <w:t>При широком апикальном отверстии на этапе медикаментозной обработки возможно проникновение антисептика (гипохлорита натрия) в периапикальную область, что вызывает развитие некроза.</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На этапе обработки корневых каналов при низком уровне минерализации твердых тканей возможно перерасширение корневого канала, что приводит к формированию продольных перфораций и трещин корня.</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Важная роль отводится медикаментозной антисептической обработке корневых каналов при пульпите. Необходимо применять препараты широкого и комбинированного действия для полноценной деконтаминации инфицированных каналов, например, «Каталюгем», «Алкасепт», которые помимо антисептического действия обладают кровоостанавливающими свойствами.</w:t>
      </w:r>
    </w:p>
    <w:p w:rsidR="00307CAA" w:rsidRPr="00423AEA" w:rsidRDefault="00307CAA" w:rsidP="00423AEA">
      <w:pPr>
        <w:spacing w:before="100" w:beforeAutospacing="1" w:after="100" w:afterAutospacing="1" w:line="360" w:lineRule="auto"/>
        <w:ind w:firstLine="272"/>
        <w:jc w:val="both"/>
        <w:rPr>
          <w:rFonts w:ascii="Times New Roman" w:eastAsia="Times New Roman" w:hAnsi="Times New Roman"/>
          <w:sz w:val="24"/>
          <w:szCs w:val="24"/>
          <w:lang w:eastAsia="ru-RU"/>
        </w:rPr>
      </w:pPr>
      <w:r w:rsidRPr="00423AEA">
        <w:rPr>
          <w:rFonts w:ascii="Times New Roman" w:eastAsia="Times New Roman" w:hAnsi="Times New Roman"/>
          <w:sz w:val="24"/>
          <w:szCs w:val="24"/>
          <w:lang w:eastAsia="ru-RU"/>
        </w:rPr>
        <w:t>На этапе обтурации корневых каналов одной из главных трудностей считается проблема герметичного закрытия широкого апикального отверстия корневого канала. При использовании холодной латеральной конденсации возникают сложности в подгонке мастер-штифта,</w:t>
      </w:r>
      <w:bookmarkStart w:id="2" w:name="_GoBack"/>
      <w:bookmarkEnd w:id="2"/>
      <w:r w:rsidRPr="00423AEA">
        <w:rPr>
          <w:rFonts w:ascii="Times New Roman" w:eastAsia="Times New Roman" w:hAnsi="Times New Roman"/>
          <w:sz w:val="24"/>
          <w:szCs w:val="24"/>
          <w:lang w:eastAsia="ru-RU"/>
        </w:rPr>
        <w:t>возможно микроподтекание системы корневого канала вследствие негерметичного закрытия. При использовании методик обтурации термопластифицированной гуттаперчей отмечается вытеснение избытка гуттаперчи в периапикальную область, которая идентифицируется клетками периодонта как инородное тело и может либо инкапсулироваться, либо стать причиной хронического воспаления.</w:t>
      </w:r>
    </w:p>
    <w:p w:rsidR="009B36DF" w:rsidRPr="009B36DF"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9B36DF" w:rsidRPr="00A63569" w:rsidRDefault="009B36DF" w:rsidP="00C3099C">
      <w:pPr>
        <w:spacing w:after="0" w:line="360" w:lineRule="auto"/>
        <w:jc w:val="both"/>
        <w:rPr>
          <w:rFonts w:ascii="Times New Roman" w:eastAsia="Times New Roman" w:hAnsi="Times New Roman"/>
          <w:sz w:val="24"/>
          <w:szCs w:val="24"/>
          <w:lang w:eastAsia="ru-RU"/>
        </w:rPr>
      </w:pPr>
    </w:p>
    <w:p w:rsidR="0006656E" w:rsidRDefault="0083141D" w:rsidP="00C3099C">
      <w:pPr>
        <w:spacing w:before="100" w:beforeAutospacing="1" w:after="100" w:afterAutospacing="1" w:line="360" w:lineRule="auto"/>
        <w:jc w:val="both"/>
        <w:outlineLvl w:val="3"/>
        <w:rPr>
          <w:rFonts w:ascii="Times New Roman" w:eastAsia="Times New Roman" w:hAnsi="Times New Roman"/>
          <w:b/>
          <w:bCs/>
          <w:i/>
          <w:iCs/>
          <w:sz w:val="24"/>
          <w:szCs w:val="24"/>
          <w:lang w:eastAsia="ru-RU"/>
        </w:rPr>
      </w:pPr>
      <w:r w:rsidRPr="00A63569">
        <w:rPr>
          <w:rFonts w:ascii="Times New Roman" w:eastAsia="Times New Roman" w:hAnsi="Times New Roman"/>
          <w:b/>
          <w:bCs/>
          <w:i/>
          <w:iCs/>
          <w:sz w:val="24"/>
          <w:szCs w:val="24"/>
          <w:lang w:eastAsia="ru-RU"/>
        </w:rPr>
        <w:t xml:space="preserve">Алгоритм </w:t>
      </w:r>
      <w:r w:rsidR="0006656E">
        <w:rPr>
          <w:rFonts w:ascii="Times New Roman" w:eastAsia="Times New Roman" w:hAnsi="Times New Roman"/>
          <w:b/>
          <w:bCs/>
          <w:i/>
          <w:iCs/>
          <w:sz w:val="24"/>
          <w:szCs w:val="24"/>
          <w:lang w:eastAsia="ru-RU"/>
        </w:rPr>
        <w:t>проведения витальной экстирпации пульпы зуба с последующим пломбированием корневых каналов материалами на основе гидроокиси кальция</w:t>
      </w:r>
      <w:r w:rsidR="009B36DF">
        <w:rPr>
          <w:rFonts w:ascii="Times New Roman" w:eastAsia="Times New Roman" w:hAnsi="Times New Roman"/>
          <w:b/>
          <w:bCs/>
          <w:i/>
          <w:iCs/>
          <w:sz w:val="24"/>
          <w:szCs w:val="24"/>
          <w:lang w:eastAsia="ru-RU"/>
        </w:rPr>
        <w:t xml:space="preserve">, </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06656E" w:rsidRPr="0006656E">
        <w:rPr>
          <w:rFonts w:ascii="Times New Roman" w:eastAsia="Times New Roman" w:hAnsi="Times New Roman"/>
          <w:sz w:val="24"/>
          <w:szCs w:val="24"/>
          <w:lang w:eastAsia="ru-RU"/>
        </w:rPr>
        <w:t>чистка и антисептическая обработка зубов в области поражения;</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06656E" w:rsidRPr="0006656E">
        <w:rPr>
          <w:rFonts w:ascii="Times New Roman" w:eastAsia="Times New Roman" w:hAnsi="Times New Roman"/>
          <w:sz w:val="24"/>
          <w:szCs w:val="24"/>
          <w:lang w:eastAsia="ru-RU"/>
        </w:rPr>
        <w:t>следующий этап – обезболивание, перед проведением анестезии врач должен убедиться в отсутствии у пациента аллергии на анестетики, для этого может быть проведена провокационная проба – небольшое количество препарата капают под язык и наблюдают за реакцией организма;</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w:t>
      </w:r>
      <w:r w:rsidR="0006656E" w:rsidRPr="0006656E">
        <w:rPr>
          <w:rFonts w:ascii="Times New Roman" w:eastAsia="Times New Roman" w:hAnsi="Times New Roman"/>
          <w:sz w:val="24"/>
          <w:szCs w:val="24"/>
          <w:lang w:eastAsia="ru-RU"/>
        </w:rPr>
        <w:t>фиссурными борами проводится расширение кариозной полости;</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06656E" w:rsidRPr="0006656E">
        <w:rPr>
          <w:rFonts w:ascii="Times New Roman" w:eastAsia="Times New Roman" w:hAnsi="Times New Roman"/>
          <w:sz w:val="24"/>
          <w:szCs w:val="24"/>
          <w:lang w:eastAsia="ru-RU"/>
        </w:rPr>
        <w:t>дальше пульпарную полость раскрывают и получают доступ к пульпе;</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экскаватором или твердосплавным шаровидным бором</w:t>
      </w:r>
      <w:r w:rsidR="0006656E" w:rsidRPr="0006656E">
        <w:rPr>
          <w:rFonts w:ascii="Times New Roman" w:eastAsia="Times New Roman" w:hAnsi="Times New Roman"/>
          <w:sz w:val="24"/>
          <w:szCs w:val="24"/>
          <w:lang w:eastAsia="ru-RU"/>
        </w:rPr>
        <w:t xml:space="preserve"> удаляется сначала коронковая часть пульпы;</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06656E" w:rsidRPr="0006656E">
        <w:rPr>
          <w:rFonts w:ascii="Times New Roman" w:eastAsia="Times New Roman" w:hAnsi="Times New Roman"/>
          <w:sz w:val="24"/>
          <w:szCs w:val="24"/>
          <w:lang w:eastAsia="ru-RU"/>
        </w:rPr>
        <w:t>проводится обработка полости антисептиками;</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0006656E" w:rsidRPr="0006656E">
        <w:rPr>
          <w:rFonts w:ascii="Times New Roman" w:eastAsia="Times New Roman" w:hAnsi="Times New Roman"/>
          <w:sz w:val="24"/>
          <w:szCs w:val="24"/>
          <w:lang w:eastAsia="ru-RU"/>
        </w:rPr>
        <w:t>дальше устья корневых каналов расширяются бором, им придается форма конуса, это позволит в дальнейшем беспрепятственно проникнуть в них эндодонтическими инструментами;</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w:t>
      </w:r>
      <w:r w:rsidR="0006656E" w:rsidRPr="0006656E">
        <w:rPr>
          <w:rFonts w:ascii="Times New Roman" w:eastAsia="Times New Roman" w:hAnsi="Times New Roman"/>
          <w:sz w:val="24"/>
          <w:szCs w:val="24"/>
          <w:lang w:eastAsia="ru-RU"/>
        </w:rPr>
        <w:t>используя пульпэкстрактор, стоматолог удаляет нервы из корневых каналов;</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0006656E" w:rsidRPr="0006656E">
        <w:rPr>
          <w:rFonts w:ascii="Times New Roman" w:eastAsia="Times New Roman" w:hAnsi="Times New Roman"/>
          <w:sz w:val="24"/>
          <w:szCs w:val="24"/>
          <w:lang w:eastAsia="ru-RU"/>
        </w:rPr>
        <w:t xml:space="preserve">для остановки кровотечения в пульпарную камеру вносят </w:t>
      </w:r>
      <w:r>
        <w:rPr>
          <w:rFonts w:ascii="Times New Roman" w:eastAsia="Times New Roman" w:hAnsi="Times New Roman"/>
          <w:sz w:val="24"/>
          <w:szCs w:val="24"/>
          <w:lang w:eastAsia="ru-RU"/>
        </w:rPr>
        <w:t>гемостатические</w:t>
      </w:r>
      <w:r w:rsidR="0006656E" w:rsidRPr="0006656E">
        <w:rPr>
          <w:rFonts w:ascii="Times New Roman" w:eastAsia="Times New Roman" w:hAnsi="Times New Roman"/>
          <w:sz w:val="24"/>
          <w:szCs w:val="24"/>
          <w:lang w:eastAsia="ru-RU"/>
        </w:rPr>
        <w:t xml:space="preserve"> препараты;</w:t>
      </w:r>
    </w:p>
    <w:p w:rsidR="0006656E"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w:t>
      </w:r>
      <w:r w:rsidR="0006656E" w:rsidRPr="0006656E">
        <w:rPr>
          <w:rFonts w:ascii="Times New Roman" w:eastAsia="Times New Roman" w:hAnsi="Times New Roman"/>
          <w:sz w:val="24"/>
          <w:szCs w:val="24"/>
          <w:lang w:eastAsia="ru-RU"/>
        </w:rPr>
        <w:t xml:space="preserve">чтобы предотвратить развитие осложнение, проводится обработка каналов </w:t>
      </w:r>
      <w:r>
        <w:rPr>
          <w:rFonts w:ascii="Times New Roman" w:eastAsia="Times New Roman" w:hAnsi="Times New Roman"/>
          <w:sz w:val="24"/>
          <w:szCs w:val="24"/>
          <w:lang w:eastAsia="ru-RU"/>
        </w:rPr>
        <w:t>антисептическими препаратами</w:t>
      </w:r>
    </w:p>
    <w:p w:rsid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0006656E" w:rsidRPr="0006656E">
        <w:rPr>
          <w:rFonts w:ascii="Times New Roman" w:eastAsia="Times New Roman" w:hAnsi="Times New Roman"/>
          <w:sz w:val="24"/>
          <w:szCs w:val="24"/>
          <w:lang w:eastAsia="ru-RU"/>
        </w:rPr>
        <w:t>После обработки корневых каналов их заполняют пломбировочным материалом</w:t>
      </w:r>
      <w:r>
        <w:rPr>
          <w:rFonts w:ascii="Times New Roman" w:eastAsia="Times New Roman" w:hAnsi="Times New Roman"/>
          <w:sz w:val="24"/>
          <w:szCs w:val="24"/>
          <w:lang w:eastAsia="ru-RU"/>
        </w:rPr>
        <w:t xml:space="preserve"> на основе гидроокиси кальция</w:t>
      </w:r>
      <w:r w:rsidR="00423AEA">
        <w:rPr>
          <w:rFonts w:ascii="Times New Roman" w:eastAsia="Times New Roman" w:hAnsi="Times New Roman"/>
          <w:sz w:val="24"/>
          <w:szCs w:val="24"/>
          <w:lang w:eastAsia="ru-RU"/>
        </w:rPr>
        <w:t xml:space="preserve"> (для временного пломбировния каналов)</w:t>
      </w:r>
      <w:r w:rsidR="0006656E" w:rsidRPr="0006656E">
        <w:rPr>
          <w:rFonts w:ascii="Times New Roman" w:eastAsia="Times New Roman" w:hAnsi="Times New Roman"/>
          <w:sz w:val="24"/>
          <w:szCs w:val="24"/>
          <w:lang w:eastAsia="ru-RU"/>
        </w:rPr>
        <w:t>,</w:t>
      </w:r>
      <w:r w:rsidR="00423AEA">
        <w:rPr>
          <w:rFonts w:ascii="Times New Roman" w:eastAsia="Times New Roman" w:hAnsi="Times New Roman"/>
          <w:sz w:val="24"/>
          <w:szCs w:val="24"/>
          <w:lang w:eastAsia="ru-RU"/>
        </w:rPr>
        <w:t xml:space="preserve"> либо пастами на основе цинкоксидэвгенола, а также гуттаперчевыми штифтами (для постоянного пломбирования корневых каналов),</w:t>
      </w:r>
      <w:r w:rsidR="0006656E" w:rsidRPr="0006656E">
        <w:rPr>
          <w:rFonts w:ascii="Times New Roman" w:eastAsia="Times New Roman" w:hAnsi="Times New Roman"/>
          <w:sz w:val="24"/>
          <w:szCs w:val="24"/>
          <w:lang w:eastAsia="ru-RU"/>
        </w:rPr>
        <w:t xml:space="preserve"> устанавливают прокладку и </w:t>
      </w:r>
      <w:r>
        <w:rPr>
          <w:rFonts w:ascii="Times New Roman" w:eastAsia="Times New Roman" w:hAnsi="Times New Roman"/>
          <w:sz w:val="24"/>
          <w:szCs w:val="24"/>
          <w:lang w:eastAsia="ru-RU"/>
        </w:rPr>
        <w:t>временную</w:t>
      </w:r>
      <w:r w:rsidR="0006656E" w:rsidRPr="0006656E">
        <w:rPr>
          <w:rFonts w:ascii="Times New Roman" w:eastAsia="Times New Roman" w:hAnsi="Times New Roman"/>
          <w:sz w:val="24"/>
          <w:szCs w:val="24"/>
          <w:lang w:eastAsia="ru-RU"/>
        </w:rPr>
        <w:t xml:space="preserve"> пломбу на зуб. Для того чтобы убедиться в качестве эндодонтического лечения, проводят рентгенологическое исследование.</w:t>
      </w:r>
    </w:p>
    <w:p w:rsidR="009B36DF" w:rsidRPr="0006656E" w:rsidRDefault="009B36DF" w:rsidP="009B36DF">
      <w:pPr>
        <w:spacing w:before="100" w:beforeAutospacing="1" w:after="100" w:afterAutospacing="1" w:line="360" w:lineRule="auto"/>
        <w:ind w:firstLine="27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материала</w:t>
      </w:r>
      <w:r w:rsidR="00423AEA">
        <w:rPr>
          <w:rFonts w:ascii="Times New Roman" w:eastAsia="Times New Roman" w:hAnsi="Times New Roman"/>
          <w:sz w:val="24"/>
          <w:szCs w:val="24"/>
          <w:lang w:eastAsia="ru-RU"/>
        </w:rPr>
        <w:t xml:space="preserve"> для временного пломбирования корневых каналов</w:t>
      </w:r>
      <w:r>
        <w:rPr>
          <w:rFonts w:ascii="Times New Roman" w:eastAsia="Times New Roman" w:hAnsi="Times New Roman"/>
          <w:sz w:val="24"/>
          <w:szCs w:val="24"/>
          <w:lang w:eastAsia="ru-RU"/>
        </w:rPr>
        <w:t xml:space="preserve"> проводят плановую замену поломбировочного материала</w:t>
      </w:r>
      <w:r w:rsidR="00423AEA">
        <w:rPr>
          <w:rFonts w:ascii="Times New Roman" w:eastAsia="Times New Roman" w:hAnsi="Times New Roman"/>
          <w:sz w:val="24"/>
          <w:szCs w:val="24"/>
          <w:lang w:eastAsia="ru-RU"/>
        </w:rPr>
        <w:t xml:space="preserve"> (от 3 недель до 3 месяцев)</w:t>
      </w:r>
      <w:r>
        <w:rPr>
          <w:rFonts w:ascii="Times New Roman" w:eastAsia="Times New Roman" w:hAnsi="Times New Roman"/>
          <w:sz w:val="24"/>
          <w:szCs w:val="24"/>
          <w:lang w:eastAsia="ru-RU"/>
        </w:rPr>
        <w:t>.</w:t>
      </w:r>
    </w:p>
    <w:p w:rsidR="0083141D" w:rsidRPr="00A63569" w:rsidRDefault="0083141D" w:rsidP="00C3099C">
      <w:pPr>
        <w:spacing w:before="100" w:beforeAutospacing="1" w:after="100" w:afterAutospacing="1" w:line="360" w:lineRule="auto"/>
        <w:jc w:val="both"/>
        <w:outlineLvl w:val="3"/>
        <w:rPr>
          <w:rFonts w:ascii="Times New Roman" w:eastAsia="Times New Roman" w:hAnsi="Times New Roman"/>
          <w:b/>
          <w:bCs/>
          <w:sz w:val="24"/>
          <w:szCs w:val="24"/>
          <w:lang w:eastAsia="ru-RU"/>
        </w:rPr>
      </w:pPr>
    </w:p>
    <w:p w:rsidR="00846CCE" w:rsidRDefault="00846CCE"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46CCE" w:rsidRDefault="00846CCE"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46CCE" w:rsidRDefault="00846CCE"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3141D" w:rsidRPr="00A63569" w:rsidRDefault="0083141D"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Приложение 4</w:t>
      </w:r>
    </w:p>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423AEA">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E51608" w:rsidRPr="00A63569" w:rsidRDefault="00E51608" w:rsidP="00C3099C">
      <w:pPr>
        <w:spacing w:after="0" w:line="360" w:lineRule="auto"/>
        <w:jc w:val="both"/>
        <w:rPr>
          <w:rFonts w:ascii="Times New Roman" w:eastAsia="Times New Roman" w:hAnsi="Times New Roman"/>
          <w:b/>
          <w:sz w:val="24"/>
          <w:szCs w:val="24"/>
          <w:lang w:eastAsia="ru-RU"/>
        </w:rPr>
      </w:pPr>
    </w:p>
    <w:p w:rsidR="00846CCE" w:rsidRDefault="00423AEA" w:rsidP="00C3099C">
      <w:pPr>
        <w:spacing w:before="100" w:beforeAutospacing="1" w:after="100" w:afterAutospacing="1" w:line="360" w:lineRule="auto"/>
        <w:ind w:firstLine="272"/>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Проволочно-композитное шинирование</w:t>
      </w:r>
    </w:p>
    <w:p w:rsidR="00AF5329" w:rsidRPr="00AF5329" w:rsidRDefault="00AF5329" w:rsidP="00AF5329">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 xml:space="preserve">Лечение  вывихов постоянных зубов, перелома корня зуба начинается с репозиции смещенного зуба с помощью мягкого пальцевого давления под местной анестезией. Далее проводится шинирование сроком в среднем на 3-4 недели (при вывихе), либо на 2-4  месяца (при переломах корней). С этой целью используется проволочно-композитная шина Преимуществами данного вида шинирования является надежность, прочность конструкции, простота фиксации, возможность соблюдения полноценной гигиены полости рта.  Кроме того, такая шина обеспечивает физиологическую подвижность репонированного зуба, что позволяет избежать анкилоза. </w:t>
      </w:r>
    </w:p>
    <w:p w:rsidR="00423AEA" w:rsidRPr="00AF5329" w:rsidRDefault="00AF5329" w:rsidP="00C3099C">
      <w:pPr>
        <w:spacing w:before="100" w:beforeAutospacing="1" w:after="100" w:afterAutospacing="1" w:line="360" w:lineRule="auto"/>
        <w:ind w:firstLine="272"/>
        <w:jc w:val="both"/>
        <w:rPr>
          <w:rFonts w:ascii="Times New Roman" w:eastAsia="Times New Roman" w:hAnsi="Times New Roman"/>
          <w:i/>
          <w:sz w:val="24"/>
          <w:szCs w:val="24"/>
          <w:u w:val="single"/>
          <w:lang w:eastAsia="ru-RU"/>
        </w:rPr>
      </w:pPr>
      <w:r w:rsidRPr="00AF5329">
        <w:rPr>
          <w:rFonts w:ascii="Times New Roman" w:eastAsia="Times New Roman" w:hAnsi="Times New Roman"/>
          <w:i/>
          <w:sz w:val="24"/>
          <w:szCs w:val="24"/>
          <w:u w:val="single"/>
          <w:lang w:eastAsia="ru-RU"/>
        </w:rPr>
        <w:t>Алгоритм проведения проволочно-композитного шинирования:</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Очищение поверхности зуба от налета</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Антисептическая обработка</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Введение ретракционной нити  в десневую борозду</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Для фиксации используется лигатурная проволока</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Скручивание проволоки</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Примерка готовой проволоки</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Адаптация к зубному ряду</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Нанесение ортофосфорной кислоты</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Смывание кислоты с поверхности зуба</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sidRPr="00AF5329">
        <w:rPr>
          <w:rFonts w:ascii="Times New Roman" w:eastAsia="Times New Roman" w:hAnsi="Times New Roman"/>
          <w:sz w:val="24"/>
          <w:szCs w:val="24"/>
          <w:lang w:eastAsia="ru-RU"/>
        </w:rPr>
        <w:t>Нанесение адгезивной системы</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AF5329">
        <w:rPr>
          <w:rFonts w:ascii="Times New Roman" w:eastAsia="Times New Roman" w:hAnsi="Times New Roman"/>
          <w:sz w:val="24"/>
          <w:szCs w:val="24"/>
          <w:lang w:eastAsia="ru-RU"/>
        </w:rPr>
        <w:t xml:space="preserve">онденсация композита </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AF5329">
        <w:rPr>
          <w:rFonts w:ascii="Times New Roman" w:eastAsia="Times New Roman" w:hAnsi="Times New Roman"/>
          <w:sz w:val="24"/>
          <w:szCs w:val="24"/>
          <w:lang w:eastAsia="ru-RU"/>
        </w:rPr>
        <w:t>иксация проволоки</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F5329">
        <w:rPr>
          <w:rFonts w:ascii="Times New Roman" w:eastAsia="Times New Roman" w:hAnsi="Times New Roman"/>
          <w:sz w:val="24"/>
          <w:szCs w:val="24"/>
          <w:lang w:eastAsia="ru-RU"/>
        </w:rPr>
        <w:t>олимеризация композитного материала</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F5329">
        <w:rPr>
          <w:rFonts w:ascii="Times New Roman" w:eastAsia="Times New Roman" w:hAnsi="Times New Roman"/>
          <w:sz w:val="24"/>
          <w:szCs w:val="24"/>
          <w:lang w:eastAsia="ru-RU"/>
        </w:rPr>
        <w:t>окрытие композитом сверху проволоки</w:t>
      </w:r>
    </w:p>
    <w:p w:rsidR="00AF5329" w:rsidRPr="00AF5329" w:rsidRDefault="00AF5329" w:rsidP="00AF5329">
      <w:pPr>
        <w:numPr>
          <w:ilvl w:val="0"/>
          <w:numId w:val="38"/>
        </w:numPr>
        <w:spacing w:before="100" w:beforeAutospacing="1" w:after="100" w:afterAutospacing="1"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w:t>
      </w:r>
      <w:r w:rsidRPr="00AF5329">
        <w:rPr>
          <w:rFonts w:ascii="Times New Roman" w:eastAsia="Times New Roman" w:hAnsi="Times New Roman"/>
          <w:sz w:val="24"/>
          <w:szCs w:val="24"/>
          <w:lang w:eastAsia="ru-RU"/>
        </w:rPr>
        <w:t>лифование и полирование композиции</w:t>
      </w:r>
    </w:p>
    <w:p w:rsidR="0092245C" w:rsidRDefault="0092245C" w:rsidP="00C3099C">
      <w:pPr>
        <w:spacing w:before="14" w:after="14" w:line="360" w:lineRule="auto"/>
        <w:ind w:left="14" w:right="14"/>
        <w:jc w:val="both"/>
        <w:outlineLvl w:val="2"/>
        <w:rPr>
          <w:rFonts w:ascii="Times New Roman" w:eastAsia="Times New Roman" w:hAnsi="Times New Roman"/>
          <w:b/>
          <w:bCs/>
          <w:sz w:val="24"/>
          <w:szCs w:val="24"/>
          <w:lang w:eastAsia="ru-RU"/>
        </w:rPr>
      </w:pPr>
      <w:bookmarkStart w:id="3" w:name="pril_3"/>
      <w:bookmarkEnd w:id="3"/>
    </w:p>
    <w:p w:rsidR="0092245C" w:rsidRDefault="0092245C"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3141D" w:rsidRPr="00A63569" w:rsidRDefault="0083141D"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 xml:space="preserve">Приложение </w:t>
      </w:r>
      <w:r w:rsidR="0092245C">
        <w:rPr>
          <w:rFonts w:ascii="Times New Roman" w:eastAsia="Times New Roman" w:hAnsi="Times New Roman"/>
          <w:b/>
          <w:bCs/>
          <w:sz w:val="24"/>
          <w:szCs w:val="24"/>
          <w:lang w:eastAsia="ru-RU"/>
        </w:rPr>
        <w:t>5</w:t>
      </w:r>
    </w:p>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397C55">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83141D" w:rsidRPr="00A63569" w:rsidRDefault="0083141D" w:rsidP="00C3099C">
      <w:pPr>
        <w:spacing w:before="14" w:after="14" w:line="360" w:lineRule="auto"/>
        <w:ind w:left="14" w:right="14"/>
        <w:jc w:val="both"/>
        <w:outlineLvl w:val="1"/>
        <w:rPr>
          <w:rFonts w:ascii="Times New Roman" w:eastAsia="Times New Roman" w:hAnsi="Times New Roman"/>
          <w:b/>
          <w:bCs/>
          <w:sz w:val="24"/>
          <w:szCs w:val="24"/>
          <w:lang w:eastAsia="ru-RU"/>
        </w:rPr>
      </w:pPr>
      <w:r w:rsidRPr="00A63569">
        <w:rPr>
          <w:rFonts w:ascii="Times New Roman" w:eastAsia="Times New Roman" w:hAnsi="Times New Roman"/>
          <w:b/>
          <w:bCs/>
          <w:sz w:val="28"/>
          <w:szCs w:val="28"/>
          <w:lang w:eastAsia="ru-RU"/>
        </w:rPr>
        <w:t>ФОРМА ДОБРОВОЛЬНОГО ИНФОРМИРОВАННОГО СОГЛАСИЯ ПАЦИЕНТА ПРИ ВЫПОЛНЕНИИ ПРОТОКОЛА ПРИЛОЖЕНИЕ К МЕДИЦИНСКОЙ КАРТЕ</w:t>
      </w:r>
      <w:r w:rsidRPr="00A63569">
        <w:rPr>
          <w:rFonts w:ascii="Times New Roman" w:eastAsia="Times New Roman" w:hAnsi="Times New Roman"/>
          <w:b/>
          <w:bCs/>
          <w:sz w:val="24"/>
          <w:szCs w:val="24"/>
          <w:lang w:eastAsia="ru-RU"/>
        </w:rPr>
        <w:t xml:space="preserve"> №_____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ФИО ________________________________________________________________________________________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xml:space="preserve">получая разъяснения по поводу диагноза </w:t>
      </w:r>
      <w:r w:rsidR="00397C55">
        <w:rPr>
          <w:rFonts w:ascii="Times New Roman" w:eastAsia="Times New Roman" w:hAnsi="Times New Roman"/>
          <w:sz w:val="24"/>
          <w:szCs w:val="24"/>
          <w:lang w:eastAsia="ru-RU"/>
        </w:rPr>
        <w:t>травма зубов</w:t>
      </w:r>
      <w:r w:rsidRPr="00A63569">
        <w:rPr>
          <w:rFonts w:ascii="Times New Roman" w:eastAsia="Times New Roman" w:hAnsi="Times New Roman"/>
          <w:sz w:val="24"/>
          <w:szCs w:val="24"/>
          <w:lang w:eastAsia="ru-RU"/>
        </w:rPr>
        <w:t>, получил информацию:</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 особенностях течения заболевания 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вероятной длительности лечения_________________________________________________________________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 вероятном прогнозе___________________________________________________________________________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Пациенту предложен план обследования и лечения, включающий_____________________________________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Пациенту предложено__________________________________________________________________________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из материалов 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Примерная стоимость лечения составляет около____________________________________________________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Пациенту известен прейскурант, принятый в клинике.</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Таким образом, пациент получил разъяснения о цели лечения и информацию о планируемых методах</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диагностики и 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извещен о необходимости подготовки к лечению:</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извещен о необходимости в ходе 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получил указания и рекомендации по уходу за полостью рта.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извещен, что несоблюдение им рекомендаций врача может отрицательно сказаться на со</w:t>
      </w:r>
      <w:r w:rsidRPr="00A63569">
        <w:rPr>
          <w:rFonts w:ascii="Times New Roman" w:eastAsia="Times New Roman" w:hAnsi="Times New Roman"/>
          <w:sz w:val="24"/>
          <w:szCs w:val="24"/>
          <w:lang w:eastAsia="ru-RU"/>
        </w:rPr>
        <w:softHyphen/>
        <w:t>стоянии здоровья.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получил информацию о типичных осложнениях, связанных с данным заболеванием, с не</w:t>
      </w:r>
      <w:r w:rsidRPr="00A63569">
        <w:rPr>
          <w:rFonts w:ascii="Times New Roman" w:eastAsia="Times New Roman" w:hAnsi="Times New Roman"/>
          <w:sz w:val="24"/>
          <w:szCs w:val="24"/>
          <w:lang w:eastAsia="ru-RU"/>
        </w:rPr>
        <w:softHyphen/>
        <w:t>обходимыми диагностическими процедурами и с лечением.</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A63569">
        <w:rPr>
          <w:rFonts w:ascii="Times New Roman" w:eastAsia="Times New Roman" w:hAnsi="Times New Roman"/>
          <w:sz w:val="24"/>
          <w:szCs w:val="24"/>
          <w:lang w:eastAsia="ru-RU"/>
        </w:rPr>
        <w:softHyphen/>
        <w:t>ровья, заболевания и лечения и получил на них удовлетворительные ответы.</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Пациент получил информацию об альтернативных методах лечения, а также об их примерной стои</w:t>
      </w:r>
      <w:r w:rsidRPr="00A63569">
        <w:rPr>
          <w:rFonts w:ascii="Times New Roman" w:eastAsia="Times New Roman" w:hAnsi="Times New Roman"/>
          <w:sz w:val="24"/>
          <w:szCs w:val="24"/>
          <w:lang w:eastAsia="ru-RU"/>
        </w:rPr>
        <w:softHyphen/>
        <w:t>мости.</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Беседу провел врач________________________ (подпись врача).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«___»________________200___г.</w:t>
      </w:r>
    </w:p>
    <w:p w:rsidR="0083141D" w:rsidRPr="00A63569" w:rsidRDefault="0083141D" w:rsidP="00C3099C">
      <w:pPr>
        <w:spacing w:after="24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br/>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согласился с предложенным планом лечения, в чем</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расписался собственноручно______________________________________________________________________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пациента)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или</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расписался его законный представитель_____________________________________________________________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законного представителя)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или</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что удостоверяют присутствовавшие при беседе__________________________________________________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врача)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свидетеля)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не согласился с планом 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(отказался от предложенного вида протеза), в чем расписался собственноручно.</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(подпись пациента)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или расписался его законный представитель__________________________________________________________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законного представителя)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или</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что удостоверяют присутствовавшие при беседе______________________________________________________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врача)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свидетеля)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изъявил желание:</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дополнительно к предложенному лечению пройти обследование</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получить дополнительную медицинскую услугу</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 вместо предложенного материала пломбы получить</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Пациент получил информацию об указанном методе обследования/лечения.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Поскольку данный метод обследования/лечения также показан пациенту, он внесен в план 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 ___________________20____г.                                                                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пациента)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врача)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Поскольку данный метод обследования/лечения не показан пациенту, он не внесен в план лечения.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 ___________________20____г.                                                                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пациента)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врача)</w:t>
      </w:r>
    </w:p>
    <w:p w:rsidR="0083141D" w:rsidRPr="00A63569" w:rsidRDefault="0083141D" w:rsidP="00C3099C">
      <w:pPr>
        <w:spacing w:after="0" w:line="360" w:lineRule="auto"/>
        <w:jc w:val="both"/>
        <w:rPr>
          <w:rFonts w:ascii="Times New Roman" w:eastAsia="Times New Roman" w:hAnsi="Times New Roman"/>
          <w:sz w:val="24"/>
          <w:szCs w:val="24"/>
          <w:lang w:eastAsia="ru-RU"/>
        </w:rPr>
      </w:pPr>
    </w:p>
    <w:p w:rsidR="0083141D" w:rsidRPr="00A63569" w:rsidRDefault="005550C2" w:rsidP="00C3099C">
      <w:pPr>
        <w:spacing w:after="0" w:line="360" w:lineRule="auto"/>
        <w:jc w:val="both"/>
        <w:rPr>
          <w:rFonts w:ascii="Times New Roman" w:eastAsia="Times New Roman" w:hAnsi="Times New Roman"/>
          <w:sz w:val="24"/>
          <w:szCs w:val="24"/>
          <w:lang w:eastAsia="ru-RU"/>
        </w:rPr>
      </w:pPr>
      <w:r w:rsidRPr="005550C2">
        <w:rPr>
          <w:rFonts w:ascii="Times New Roman" w:eastAsia="Times New Roman" w:hAnsi="Times New Roman"/>
          <w:sz w:val="24"/>
          <w:szCs w:val="24"/>
          <w:lang w:eastAsia="ru-RU"/>
        </w:rPr>
        <w:pict>
          <v:rect id="_x0000_i1026" style="width:0;height:1.5pt" o:hralign="center" o:hrstd="t" o:hr="t" fillcolor="#a0a0a0" stroked="f"/>
        </w:pict>
      </w:r>
    </w:p>
    <w:p w:rsidR="0083141D" w:rsidRPr="00A63569" w:rsidRDefault="0083141D" w:rsidP="00C3099C">
      <w:pPr>
        <w:spacing w:after="0" w:line="360" w:lineRule="auto"/>
        <w:jc w:val="both"/>
        <w:rPr>
          <w:rFonts w:ascii="Times New Roman" w:eastAsia="Times New Roman" w:hAnsi="Times New Roman"/>
          <w:sz w:val="24"/>
          <w:szCs w:val="24"/>
          <w:lang w:eastAsia="ru-RU"/>
        </w:rPr>
      </w:pPr>
      <w:bookmarkStart w:id="4" w:name="pril_4"/>
      <w:bookmarkEnd w:id="4"/>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46CCE" w:rsidRPr="00A63569" w:rsidRDefault="00846CCE"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83141D" w:rsidRPr="00A63569" w:rsidRDefault="0083141D"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 xml:space="preserve">Приложение </w:t>
      </w:r>
      <w:r w:rsidR="0092245C">
        <w:rPr>
          <w:rFonts w:ascii="Times New Roman" w:eastAsia="Times New Roman" w:hAnsi="Times New Roman"/>
          <w:b/>
          <w:bCs/>
          <w:sz w:val="24"/>
          <w:szCs w:val="24"/>
          <w:lang w:eastAsia="ru-RU"/>
        </w:rPr>
        <w:t>6</w:t>
      </w:r>
    </w:p>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282DD0">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83141D" w:rsidRPr="00A63569" w:rsidRDefault="0083141D" w:rsidP="00C3099C">
      <w:pPr>
        <w:spacing w:before="14" w:after="14" w:line="360" w:lineRule="auto"/>
        <w:ind w:left="14" w:right="14"/>
        <w:jc w:val="both"/>
        <w:outlineLvl w:val="1"/>
        <w:rPr>
          <w:rFonts w:ascii="Times New Roman" w:eastAsia="Times New Roman" w:hAnsi="Times New Roman"/>
          <w:b/>
          <w:bCs/>
          <w:sz w:val="28"/>
          <w:szCs w:val="28"/>
          <w:lang w:eastAsia="ru-RU"/>
        </w:rPr>
      </w:pPr>
      <w:r w:rsidRPr="00A63569">
        <w:rPr>
          <w:rFonts w:ascii="Times New Roman" w:eastAsia="Times New Roman" w:hAnsi="Times New Roman"/>
          <w:b/>
          <w:bCs/>
          <w:sz w:val="28"/>
          <w:szCs w:val="28"/>
          <w:lang w:eastAsia="ru-RU"/>
        </w:rPr>
        <w:t>ДОПОЛНИТЕЛЬНАЯ ИНФОРМАЦИЯ ДЛЯ ПАЦИЕНТА И ЕГО ЗАКОННЫХ ПРЕДСТАВИТЕЛЕЙ</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1. Запломбированные зубы необходимо чис</w:t>
      </w:r>
      <w:r w:rsidRPr="00A63569">
        <w:rPr>
          <w:rFonts w:ascii="Times New Roman" w:eastAsia="Times New Roman" w:hAnsi="Times New Roman"/>
          <w:sz w:val="24"/>
          <w:szCs w:val="24"/>
          <w:lang w:eastAsia="ru-RU"/>
        </w:rPr>
        <w:softHyphen/>
        <w:t>тить зубной щеткой с пастой так же, как есте</w:t>
      </w:r>
      <w:r w:rsidRPr="00A63569">
        <w:rPr>
          <w:rFonts w:ascii="Times New Roman" w:eastAsia="Times New Roman" w:hAnsi="Times New Roman"/>
          <w:sz w:val="24"/>
          <w:szCs w:val="24"/>
          <w:lang w:eastAsia="ru-RU"/>
        </w:rPr>
        <w:softHyphen/>
        <w:t>ственные зубы — два раза в день. После еды следует полоскать рот для удаления остатков пищи.</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2. Для чистки межзубных промежутков мож</w:t>
      </w:r>
      <w:r w:rsidRPr="00A63569">
        <w:rPr>
          <w:rFonts w:ascii="Times New Roman" w:eastAsia="Times New Roman" w:hAnsi="Times New Roman"/>
          <w:sz w:val="24"/>
          <w:szCs w:val="24"/>
          <w:lang w:eastAsia="ru-RU"/>
        </w:rPr>
        <w:softHyphen/>
        <w:t>но использовать зубные нити (флоссы) после обучения их применению и по рекомендации врача-стоматолога.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4. Если после пломбирования и окончания действия анестезии пломба мешает смыканию зубов, то необходимо в ближайшее время обра</w:t>
      </w:r>
      <w:r w:rsidRPr="00A63569">
        <w:rPr>
          <w:rFonts w:ascii="Times New Roman" w:eastAsia="Times New Roman" w:hAnsi="Times New Roman"/>
          <w:sz w:val="24"/>
          <w:szCs w:val="24"/>
          <w:lang w:eastAsia="ru-RU"/>
        </w:rPr>
        <w:softHyphen/>
        <w:t>титься к лечащему врачу.</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5. При пломбах из композитных материалов не следует принимать пищу, содержащую есте</w:t>
      </w:r>
      <w:r w:rsidRPr="00A63569">
        <w:rPr>
          <w:rFonts w:ascii="Times New Roman" w:eastAsia="Times New Roman" w:hAnsi="Times New Roman"/>
          <w:sz w:val="24"/>
          <w:szCs w:val="24"/>
          <w:lang w:eastAsia="ru-RU"/>
        </w:rPr>
        <w:softHyphen/>
        <w:t>ственные и искусственные красители (например: чернику, чай, кофе и т. п.), в течение пер</w:t>
      </w:r>
      <w:r w:rsidRPr="00A63569">
        <w:rPr>
          <w:rFonts w:ascii="Times New Roman" w:eastAsia="Times New Roman" w:hAnsi="Times New Roman"/>
          <w:sz w:val="24"/>
          <w:szCs w:val="24"/>
          <w:lang w:eastAsia="ru-RU"/>
        </w:rPr>
        <w:softHyphen/>
        <w:t>вых двух суток после пломбирования зуба.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6. При возникновении в зубе резкой боли не</w:t>
      </w:r>
      <w:r w:rsidRPr="00A63569">
        <w:rPr>
          <w:rFonts w:ascii="Times New Roman" w:eastAsia="Times New Roman" w:hAnsi="Times New Roman"/>
          <w:sz w:val="24"/>
          <w:szCs w:val="24"/>
          <w:lang w:eastAsia="ru-RU"/>
        </w:rPr>
        <w:softHyphen/>
        <w:t>обходимо как можно быстрее обратиться к ле</w:t>
      </w:r>
      <w:r w:rsidRPr="00A63569">
        <w:rPr>
          <w:rFonts w:ascii="Times New Roman" w:eastAsia="Times New Roman" w:hAnsi="Times New Roman"/>
          <w:sz w:val="24"/>
          <w:szCs w:val="24"/>
          <w:lang w:eastAsia="ru-RU"/>
        </w:rPr>
        <w:softHyphen/>
        <w:t>чащему стоматологу.</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7. Во избежание сколов пломбы и прилегаю</w:t>
      </w:r>
      <w:r w:rsidRPr="00A63569">
        <w:rPr>
          <w:rFonts w:ascii="Times New Roman" w:eastAsia="Times New Roman" w:hAnsi="Times New Roman"/>
          <w:sz w:val="24"/>
          <w:szCs w:val="24"/>
          <w:lang w:eastAsia="ru-RU"/>
        </w:rPr>
        <w:softHyphen/>
        <w:t>щих к пломбе твердых тканей зуба не рекомен</w:t>
      </w:r>
      <w:r w:rsidRPr="00A63569">
        <w:rPr>
          <w:rFonts w:ascii="Times New Roman" w:eastAsia="Times New Roman" w:hAnsi="Times New Roman"/>
          <w:sz w:val="24"/>
          <w:szCs w:val="24"/>
          <w:lang w:eastAsia="ru-RU"/>
        </w:rPr>
        <w:softHyphen/>
        <w:t>дуется принимать и пережевывать очень жест</w:t>
      </w:r>
      <w:r w:rsidRPr="00A63569">
        <w:rPr>
          <w:rFonts w:ascii="Times New Roman" w:eastAsia="Times New Roman" w:hAnsi="Times New Roman"/>
          <w:sz w:val="24"/>
          <w:szCs w:val="24"/>
          <w:lang w:eastAsia="ru-RU"/>
        </w:rPr>
        <w:softHyphen/>
        <w:t>кую пищу (например: орехи, сухари), откусы</w:t>
      </w:r>
      <w:r w:rsidRPr="00A63569">
        <w:rPr>
          <w:rFonts w:ascii="Times New Roman" w:eastAsia="Times New Roman" w:hAnsi="Times New Roman"/>
          <w:sz w:val="24"/>
          <w:szCs w:val="24"/>
          <w:lang w:eastAsia="ru-RU"/>
        </w:rPr>
        <w:softHyphen/>
        <w:t>вать от больших кусков (например: от цельного яблока).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8. Раз в полгода следует посещать стомато</w:t>
      </w:r>
      <w:r w:rsidRPr="00A63569">
        <w:rPr>
          <w:rFonts w:ascii="Times New Roman" w:eastAsia="Times New Roman" w:hAnsi="Times New Roman"/>
          <w:sz w:val="24"/>
          <w:szCs w:val="24"/>
          <w:lang w:eastAsia="ru-RU"/>
        </w:rPr>
        <w:softHyphen/>
        <w:t>лога для проведения профилактических осмот</w:t>
      </w:r>
      <w:r w:rsidRPr="00A63569">
        <w:rPr>
          <w:rFonts w:ascii="Times New Roman" w:eastAsia="Times New Roman" w:hAnsi="Times New Roman"/>
          <w:sz w:val="24"/>
          <w:szCs w:val="24"/>
          <w:lang w:eastAsia="ru-RU"/>
        </w:rPr>
        <w:softHyphen/>
        <w:t>ров и необходимых манипуляций (при пломбах из композитных материалов — для полировки пломбы, что увеличит срок её службы).</w:t>
      </w:r>
    </w:p>
    <w:p w:rsidR="0083141D" w:rsidRPr="00A63569" w:rsidRDefault="0083141D" w:rsidP="00C3099C">
      <w:pPr>
        <w:spacing w:after="0" w:line="360" w:lineRule="auto"/>
        <w:jc w:val="both"/>
        <w:rPr>
          <w:rFonts w:ascii="Times New Roman" w:eastAsia="Times New Roman" w:hAnsi="Times New Roman"/>
          <w:sz w:val="24"/>
          <w:szCs w:val="24"/>
          <w:lang w:eastAsia="ru-RU"/>
        </w:rPr>
      </w:pPr>
    </w:p>
    <w:p w:rsidR="007B4C84" w:rsidRPr="00DC5BB3" w:rsidRDefault="005550C2" w:rsidP="00DC5BB3">
      <w:pPr>
        <w:spacing w:after="0" w:line="360" w:lineRule="auto"/>
        <w:jc w:val="both"/>
        <w:rPr>
          <w:rFonts w:ascii="Times New Roman" w:eastAsia="Times New Roman" w:hAnsi="Times New Roman"/>
          <w:sz w:val="24"/>
          <w:szCs w:val="24"/>
          <w:lang w:eastAsia="ru-RU"/>
        </w:rPr>
      </w:pPr>
      <w:r w:rsidRPr="005550C2">
        <w:rPr>
          <w:rFonts w:ascii="Times New Roman" w:eastAsia="Times New Roman" w:hAnsi="Times New Roman"/>
          <w:sz w:val="24"/>
          <w:szCs w:val="24"/>
          <w:lang w:eastAsia="ru-RU"/>
        </w:rPr>
        <w:pict>
          <v:rect id="_x0000_i1027" style="width:0;height:1.5pt" o:hralign="center" o:hrstd="t" o:hr="t" fillcolor="#a0a0a0" stroked="f"/>
        </w:pict>
      </w:r>
      <w:bookmarkStart w:id="5" w:name="pril_5"/>
      <w:bookmarkEnd w:id="5"/>
    </w:p>
    <w:p w:rsidR="0083141D" w:rsidRPr="00A63569" w:rsidRDefault="0083141D" w:rsidP="00C3099C">
      <w:pPr>
        <w:spacing w:before="14" w:after="14" w:line="360" w:lineRule="auto"/>
        <w:ind w:left="14" w:right="14"/>
        <w:jc w:val="both"/>
        <w:outlineLvl w:val="2"/>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lastRenderedPageBreak/>
        <w:t xml:space="preserve">Приложение </w:t>
      </w:r>
      <w:r w:rsidR="0092245C">
        <w:rPr>
          <w:rFonts w:ascii="Times New Roman" w:eastAsia="Times New Roman" w:hAnsi="Times New Roman"/>
          <w:b/>
          <w:bCs/>
          <w:sz w:val="24"/>
          <w:szCs w:val="24"/>
          <w:lang w:eastAsia="ru-RU"/>
        </w:rPr>
        <w:t>7</w:t>
      </w:r>
    </w:p>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 Протоколу ведения больных "</w:t>
      </w:r>
      <w:r w:rsidR="00282DD0">
        <w:rPr>
          <w:rFonts w:ascii="Times New Roman" w:eastAsia="Times New Roman" w:hAnsi="Times New Roman"/>
          <w:sz w:val="24"/>
          <w:szCs w:val="24"/>
          <w:lang w:eastAsia="ru-RU"/>
        </w:rPr>
        <w:t>Острая травма зубов</w:t>
      </w:r>
      <w:r w:rsidRPr="00A63569">
        <w:rPr>
          <w:rFonts w:ascii="Times New Roman" w:eastAsia="Times New Roman" w:hAnsi="Times New Roman"/>
          <w:sz w:val="24"/>
          <w:szCs w:val="24"/>
          <w:lang w:eastAsia="ru-RU"/>
        </w:rPr>
        <w:t>"</w:t>
      </w:r>
    </w:p>
    <w:p w:rsidR="0083141D" w:rsidRPr="00A63569" w:rsidRDefault="0083141D" w:rsidP="00C3099C">
      <w:pPr>
        <w:spacing w:before="14" w:after="14" w:line="360" w:lineRule="auto"/>
        <w:ind w:left="14" w:right="14"/>
        <w:jc w:val="both"/>
        <w:outlineLvl w:val="1"/>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КАРТА ПАЦИЕНТА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История болезни № 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Наименование учреждения</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Дата: начало наблюдения_________________ окончание наблюдения___________________________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Ф.И.О. ____________________________________________________возраст.</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Диагноз основной 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Сопутствующие заболевания: 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Модель пациента: ______________________________________________________________________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Объем оказанной нелекарственной медицинской помощи:____________________________________</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Лекарственная помощь (указать применяемый препарат):</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Лекарственные осложнения (указать проявления): Наименование препарата, их вызвавшего: Исход (по классификатору исходов):</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Информация о пациенте передана в учреждение, мониторирующее Протокол:</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(Название учреждения) (Дата)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 лица, ответственного за мониторирование протокола</w:t>
      </w:r>
    </w:p>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lastRenderedPageBreak/>
        <w:t>в медицинском учреждении: _____________________________________________________________</w:t>
      </w:r>
    </w:p>
    <w:tbl>
      <w:tblPr>
        <w:tblW w:w="0" w:type="auto"/>
        <w:tblCellSpacing w:w="0" w:type="dxa"/>
        <w:tblCellMar>
          <w:left w:w="0" w:type="dxa"/>
          <w:right w:w="0" w:type="dxa"/>
        </w:tblCellMar>
        <w:tblLook w:val="04A0"/>
      </w:tblPr>
      <w:tblGrid>
        <w:gridCol w:w="2927"/>
        <w:gridCol w:w="3318"/>
        <w:gridCol w:w="271"/>
        <w:gridCol w:w="1049"/>
        <w:gridCol w:w="1790"/>
      </w:tblGrid>
      <w:tr w:rsidR="0083141D" w:rsidRPr="00A63569" w:rsidTr="000028C7">
        <w:trPr>
          <w:tblCellSpacing w:w="0" w:type="dxa"/>
        </w:trPr>
        <w:tc>
          <w:tcPr>
            <w:tcW w:w="0" w:type="auto"/>
            <w:vMerge w:val="restart"/>
            <w:vAlign w:val="center"/>
            <w:hideMark/>
          </w:tcPr>
          <w:p w:rsidR="0083141D" w:rsidRPr="00A63569" w:rsidRDefault="0083141D" w:rsidP="00C3099C">
            <w:pPr>
              <w:spacing w:before="100" w:beforeAutospacing="1" w:after="100" w:afterAutospacing="1" w:line="360" w:lineRule="auto"/>
              <w:ind w:firstLine="272"/>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ЗАКЛЮЧЕНИЕ ПРИ МОНИТОРИРОВАНИИ</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Полнота выполнения обязательного перечня немедикаментозной помощи</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Нет</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b/>
                <w:bCs/>
                <w:sz w:val="24"/>
                <w:szCs w:val="24"/>
                <w:lang w:eastAsia="ru-RU"/>
              </w:rPr>
              <w:t>ПРИМЕЧАНИЕ</w:t>
            </w: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Выполнение сроков выполнения медицинских услуг</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Нет</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Полнота выполнения обязательного перечня лекарственного ассортимента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Нет</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Соответствие лечения требования протокола по срокам/продолжительности</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Нет</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Комментарии:</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r w:rsidR="0083141D" w:rsidRPr="00A63569" w:rsidTr="000028C7">
        <w:trPr>
          <w:tblCellSpacing w:w="0" w:type="dxa"/>
        </w:trPr>
        <w:tc>
          <w:tcPr>
            <w:tcW w:w="0" w:type="auto"/>
            <w:vMerge/>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(Дата)</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(Подпись)</w:t>
            </w:r>
          </w:p>
        </w:tc>
        <w:tc>
          <w:tcPr>
            <w:tcW w:w="0" w:type="auto"/>
            <w:vAlign w:val="center"/>
            <w:hideMark/>
          </w:tcPr>
          <w:p w:rsidR="0083141D" w:rsidRPr="00A63569" w:rsidRDefault="0083141D" w:rsidP="00C3099C">
            <w:pPr>
              <w:spacing w:after="0" w:line="360" w:lineRule="auto"/>
              <w:jc w:val="both"/>
              <w:rPr>
                <w:rFonts w:ascii="Times New Roman" w:eastAsia="Times New Roman" w:hAnsi="Times New Roman"/>
                <w:sz w:val="24"/>
                <w:szCs w:val="24"/>
                <w:lang w:eastAsia="ru-RU"/>
              </w:rPr>
            </w:pPr>
          </w:p>
        </w:tc>
      </w:tr>
    </w:tbl>
    <w:p w:rsidR="0083141D" w:rsidRPr="00A63569" w:rsidRDefault="0083141D" w:rsidP="00C3099C">
      <w:pPr>
        <w:spacing w:after="0" w:line="360" w:lineRule="auto"/>
        <w:jc w:val="both"/>
        <w:rPr>
          <w:rFonts w:ascii="Times New Roman" w:eastAsia="Times New Roman" w:hAnsi="Times New Roman"/>
          <w:sz w:val="24"/>
          <w:szCs w:val="24"/>
          <w:lang w:eastAsia="ru-RU"/>
        </w:rPr>
      </w:pPr>
    </w:p>
    <w:p w:rsidR="0083141D" w:rsidRPr="00A63569" w:rsidRDefault="0083141D" w:rsidP="00C3099C">
      <w:pPr>
        <w:spacing w:after="0" w:line="360" w:lineRule="auto"/>
        <w:jc w:val="both"/>
        <w:rPr>
          <w:rFonts w:ascii="Times New Roman" w:eastAsia="Times New Roman" w:hAnsi="Times New Roman"/>
          <w:color w:val="000080"/>
          <w:sz w:val="24"/>
          <w:szCs w:val="24"/>
          <w:lang w:eastAsia="ru-RU"/>
        </w:rPr>
      </w:pPr>
      <w:bookmarkStart w:id="6" w:name="pril_6"/>
      <w:bookmarkStart w:id="7" w:name="pril_7"/>
      <w:bookmarkEnd w:id="6"/>
      <w:bookmarkEnd w:id="7"/>
    </w:p>
    <w:p w:rsidR="0083141D" w:rsidRPr="00A63569" w:rsidRDefault="005550C2" w:rsidP="00C3099C">
      <w:pPr>
        <w:spacing w:after="0" w:line="360" w:lineRule="auto"/>
        <w:jc w:val="both"/>
        <w:rPr>
          <w:rFonts w:ascii="Times New Roman" w:eastAsia="Times New Roman" w:hAnsi="Times New Roman"/>
          <w:color w:val="000080"/>
          <w:sz w:val="24"/>
          <w:szCs w:val="24"/>
          <w:lang w:eastAsia="ru-RU"/>
        </w:rPr>
      </w:pPr>
      <w:r w:rsidRPr="005550C2">
        <w:rPr>
          <w:rFonts w:ascii="Times New Roman" w:eastAsia="Times New Roman" w:hAnsi="Times New Roman"/>
          <w:color w:val="000080"/>
          <w:sz w:val="24"/>
          <w:szCs w:val="24"/>
          <w:lang w:eastAsia="ru-RU"/>
        </w:rPr>
        <w:pict>
          <v:rect id="_x0000_i1028" style="width:0;height:1.5pt" o:hralign="center" o:hrstd="t" o:hr="t" fillcolor="#a0a0a0" stroked="f"/>
        </w:pict>
      </w:r>
    </w:p>
    <w:p w:rsidR="0083141D" w:rsidRPr="00A63569" w:rsidRDefault="0083141D" w:rsidP="00C3099C">
      <w:pPr>
        <w:spacing w:after="0" w:line="360" w:lineRule="auto"/>
        <w:jc w:val="both"/>
        <w:rPr>
          <w:rFonts w:ascii="Times New Roman" w:eastAsia="Times New Roman" w:hAnsi="Times New Roman"/>
          <w:color w:val="000080"/>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7B4C84" w:rsidRPr="00A63569" w:rsidRDefault="007B4C84" w:rsidP="00C3099C">
      <w:pPr>
        <w:spacing w:before="14" w:after="14" w:line="360" w:lineRule="auto"/>
        <w:ind w:left="14" w:right="14"/>
        <w:jc w:val="both"/>
        <w:outlineLvl w:val="2"/>
        <w:rPr>
          <w:rFonts w:ascii="Times New Roman" w:eastAsia="Times New Roman" w:hAnsi="Times New Roman"/>
          <w:b/>
          <w:bCs/>
          <w:sz w:val="24"/>
          <w:szCs w:val="24"/>
          <w:lang w:eastAsia="ru-RU"/>
        </w:rPr>
      </w:pPr>
    </w:p>
    <w:p w:rsidR="00212CE1" w:rsidRPr="00212CE1" w:rsidRDefault="00212CE1" w:rsidP="00212CE1">
      <w:pPr>
        <w:spacing w:before="100" w:beforeAutospacing="1" w:after="100" w:afterAutospacing="1" w:line="360" w:lineRule="auto"/>
        <w:ind w:firstLine="272"/>
        <w:jc w:val="both"/>
        <w:rPr>
          <w:rFonts w:ascii="Times New Roman" w:eastAsia="Times New Roman" w:hAnsi="Times New Roman"/>
          <w:sz w:val="24"/>
          <w:szCs w:val="24"/>
          <w:lang w:eastAsia="ru-RU"/>
        </w:rPr>
      </w:pPr>
    </w:p>
    <w:p w:rsidR="00AE13CE" w:rsidRPr="00A63569" w:rsidRDefault="00AE13CE" w:rsidP="00C3099C">
      <w:pPr>
        <w:spacing w:before="14" w:after="14" w:line="360" w:lineRule="auto"/>
        <w:ind w:left="14" w:right="14"/>
        <w:jc w:val="both"/>
        <w:outlineLvl w:val="1"/>
        <w:rPr>
          <w:rFonts w:ascii="Times New Roman" w:eastAsia="Times New Roman" w:hAnsi="Times New Roman"/>
          <w:b/>
          <w:bCs/>
          <w:sz w:val="24"/>
          <w:szCs w:val="24"/>
          <w:lang w:eastAsia="ru-RU"/>
        </w:rPr>
      </w:pPr>
      <w:r w:rsidRPr="00A63569">
        <w:rPr>
          <w:rFonts w:ascii="Times New Roman" w:eastAsia="Times New Roman" w:hAnsi="Times New Roman"/>
          <w:b/>
          <w:bCs/>
          <w:sz w:val="24"/>
          <w:szCs w:val="24"/>
          <w:lang w:eastAsia="ru-RU"/>
        </w:rPr>
        <w:t>БИБЛИОГРАФИЯ</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Даггал М.С., Керзон М.Е.Дж., Фейл С.А. и др. Лечение и реставрация молочных зубов: Пер. с англ./ под ред. Т.Ф. Виноградовой. – М.:МЕДпресс-информ, 2006. – 112 с.</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Детская стоматология: руководство/ Р. Велбери, М.С. Даггал, М.Т. Хози. Пер. с англ. Л.П. Кисельникова. – М.:ГЭОТАР-Медиа, 2013. – 456 с.</w:t>
      </w:r>
    </w:p>
    <w:p w:rsidR="00AE13CE" w:rsidRPr="00A63569" w:rsidRDefault="00AE13CE"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Детская терапевтическая  стоматология. Национальное руководство / под ред. В.К. Леонтьева, Л.П. Кисельниковой. М.: ГЭОТАР-Медиа, 2010. – 896 с.</w:t>
      </w:r>
    </w:p>
    <w:p w:rsidR="00AE13CE" w:rsidRPr="00A63569" w:rsidRDefault="00AE13CE"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Кузьмина Э.М. 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 М.:МГМСУ, 2009. – 236 с.</w:t>
      </w:r>
    </w:p>
    <w:p w:rsidR="00AE13CE" w:rsidRPr="00A63569" w:rsidRDefault="00AE13CE"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Мак-Дональд. Стоматология детей и подростков. – М.: Медицинское информационное агентство,2003. – 766 с.</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Сунцов В.Г., Леонтьев В.К., Дистель В.А., Вагнер В.Д. Стоматологическая профилактика у детей. – М.: Мед.книга; Н.Новгород: Изд-во НГМА, 2001. – 344 с.</w:t>
      </w:r>
    </w:p>
    <w:p w:rsidR="00632226" w:rsidRPr="00A63569" w:rsidRDefault="00632226"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Терапевтическая стоматология детского возраста. Под ред. проф. Л.А. Хоменко, проф. Л.П. Кисельниковой</w:t>
      </w:r>
      <w:r w:rsidR="00884034" w:rsidRPr="00A63569">
        <w:rPr>
          <w:rFonts w:ascii="Times New Roman" w:eastAsia="Times New Roman" w:hAnsi="Times New Roman"/>
          <w:sz w:val="24"/>
          <w:szCs w:val="24"/>
          <w:lang w:eastAsia="ru-RU"/>
        </w:rPr>
        <w:t>. – Киев: Книга плюс, 2013. – 859 с.</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Хоменко Л.А., Биденко Н.В., Остапко Е.И., Шматко В.И. Современные средства экзогенной профилактики стоматогических заболеваний. – К.: Книга плюс, 2001. – 208 с.</w:t>
      </w:r>
    </w:p>
    <w:p w:rsidR="00AE13CE" w:rsidRPr="00A63569" w:rsidRDefault="00AE13CE" w:rsidP="00C3099C">
      <w:pPr>
        <w:numPr>
          <w:ilvl w:val="0"/>
          <w:numId w:val="7"/>
        </w:numPr>
        <w:spacing w:before="100" w:beforeAutospacing="1" w:after="100" w:afterAutospacing="1" w:line="360" w:lineRule="auto"/>
        <w:jc w:val="both"/>
        <w:rPr>
          <w:rFonts w:ascii="Times New Roman" w:eastAsia="Times New Roman" w:hAnsi="Times New Roman"/>
          <w:sz w:val="24"/>
          <w:szCs w:val="24"/>
          <w:lang w:eastAsia="ru-RU"/>
        </w:rPr>
      </w:pPr>
      <w:r w:rsidRPr="00A63569">
        <w:rPr>
          <w:rFonts w:ascii="Times New Roman" w:eastAsia="Times New Roman" w:hAnsi="Times New Roman"/>
          <w:sz w:val="24"/>
          <w:szCs w:val="24"/>
          <w:lang w:eastAsia="ru-RU"/>
        </w:rPr>
        <w:t>Шмидседер Д. Эстетическая стоматология: Атлас. – М.: Медпресс-информ, 2004. – 320 с.</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t>Bjirndal L., Kidd E.A. The treatment of deep dentine caries lesions // Dent Update. – 2005. – Vol. 32. - № 7. – P. 402-413.</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t>Faile S.A. Stainless steel performed crowns for primary molars // International Journal of Pediatric Dentistry. – 2007. - № 9. – P. 311-314.</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t>Fejerskov O., Kidd E.A.M. Dental Caries. The disease and its clinical management. – 2</w:t>
      </w:r>
      <w:r w:rsidRPr="00A63569">
        <w:rPr>
          <w:rFonts w:ascii="Times New Roman" w:eastAsia="Times New Roman" w:hAnsi="Times New Roman"/>
          <w:sz w:val="24"/>
          <w:szCs w:val="24"/>
          <w:vertAlign w:val="superscript"/>
          <w:lang w:val="en-US" w:eastAsia="ru-RU"/>
        </w:rPr>
        <w:t>nd</w:t>
      </w:r>
      <w:r w:rsidRPr="00A63569">
        <w:rPr>
          <w:rFonts w:ascii="Times New Roman" w:eastAsia="Times New Roman" w:hAnsi="Times New Roman"/>
          <w:sz w:val="24"/>
          <w:szCs w:val="24"/>
          <w:lang w:val="en-US" w:eastAsia="ru-RU"/>
        </w:rPr>
        <w:t xml:space="preserve"> ed. – Wiley-Blackwell, 2008. – P. 640.</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t>McDonald R.E., Avery D.R., Dean J.A. Dentistry for the Child and Adolescent. – 8</w:t>
      </w:r>
      <w:r w:rsidRPr="00A63569">
        <w:rPr>
          <w:rFonts w:ascii="Times New Roman" w:eastAsia="Times New Roman" w:hAnsi="Times New Roman"/>
          <w:sz w:val="24"/>
          <w:szCs w:val="24"/>
          <w:vertAlign w:val="superscript"/>
          <w:lang w:val="en-US" w:eastAsia="ru-RU"/>
        </w:rPr>
        <w:t>th</w:t>
      </w:r>
      <w:r w:rsidRPr="00A63569">
        <w:rPr>
          <w:rFonts w:ascii="Times New Roman" w:eastAsia="Times New Roman" w:hAnsi="Times New Roman"/>
          <w:sz w:val="24"/>
          <w:szCs w:val="24"/>
          <w:lang w:val="en-US" w:eastAsia="ru-RU"/>
        </w:rPr>
        <w:t xml:space="preserve"> ed. – Mosby, 2004. – P.444.</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lastRenderedPageBreak/>
        <w:t>Paediatric dentistry /Ed.R.R. Welbury. – Oxford: Oxford University Press, 1997. – 402 p.</w:t>
      </w:r>
    </w:p>
    <w:p w:rsidR="00756C6A" w:rsidRPr="00A63569" w:rsidRDefault="00756C6A" w:rsidP="00C3099C">
      <w:pPr>
        <w:numPr>
          <w:ilvl w:val="0"/>
          <w:numId w:val="7"/>
        </w:numPr>
        <w:spacing w:before="100" w:beforeAutospacing="1" w:after="100" w:afterAutospacing="1" w:line="360" w:lineRule="auto"/>
        <w:jc w:val="both"/>
        <w:rPr>
          <w:rFonts w:ascii="Times New Roman" w:eastAsia="Times New Roman" w:hAnsi="Times New Roman"/>
          <w:sz w:val="24"/>
          <w:szCs w:val="24"/>
          <w:lang w:val="en-US" w:eastAsia="ru-RU"/>
        </w:rPr>
      </w:pPr>
      <w:r w:rsidRPr="00A63569">
        <w:rPr>
          <w:rFonts w:ascii="Times New Roman" w:eastAsia="Times New Roman" w:hAnsi="Times New Roman"/>
          <w:sz w:val="24"/>
          <w:szCs w:val="24"/>
          <w:lang w:val="en-US" w:eastAsia="ru-RU"/>
        </w:rPr>
        <w:t>Welbury R.R., Duggal M.S., Hosey M.T. Pediatric dentistry. – 3</w:t>
      </w:r>
      <w:r w:rsidRPr="00A63569">
        <w:rPr>
          <w:rFonts w:ascii="Times New Roman" w:eastAsia="Times New Roman" w:hAnsi="Times New Roman"/>
          <w:sz w:val="24"/>
          <w:szCs w:val="24"/>
          <w:vertAlign w:val="superscript"/>
          <w:lang w:val="en-US" w:eastAsia="ru-RU"/>
        </w:rPr>
        <w:t>rd</w:t>
      </w:r>
      <w:r w:rsidRPr="00A63569">
        <w:rPr>
          <w:rFonts w:ascii="Times New Roman" w:eastAsia="Times New Roman" w:hAnsi="Times New Roman"/>
          <w:sz w:val="24"/>
          <w:szCs w:val="24"/>
          <w:lang w:val="en-US" w:eastAsia="ru-RU"/>
        </w:rPr>
        <w:t xml:space="preserve"> ed. –Oxford University Press, 2005. – P. 443. </w:t>
      </w:r>
    </w:p>
    <w:p w:rsidR="00AE13CE" w:rsidRPr="00A63569" w:rsidRDefault="00AE13CE" w:rsidP="00C3099C">
      <w:pPr>
        <w:spacing w:before="100" w:beforeAutospacing="1" w:after="100" w:afterAutospacing="1" w:line="360" w:lineRule="auto"/>
        <w:ind w:left="632"/>
        <w:jc w:val="both"/>
        <w:rPr>
          <w:rFonts w:ascii="Times New Roman" w:eastAsia="Times New Roman" w:hAnsi="Times New Roman"/>
          <w:sz w:val="24"/>
          <w:szCs w:val="24"/>
          <w:lang w:val="en-US" w:eastAsia="ru-RU"/>
        </w:rPr>
      </w:pPr>
    </w:p>
    <w:p w:rsidR="00AE13CE" w:rsidRPr="00A63569" w:rsidRDefault="00AE13CE" w:rsidP="00C3099C">
      <w:pPr>
        <w:spacing w:line="360" w:lineRule="auto"/>
        <w:jc w:val="both"/>
        <w:rPr>
          <w:rFonts w:ascii="Times New Roman" w:hAnsi="Times New Roman"/>
          <w:color w:val="C00000"/>
          <w:sz w:val="24"/>
          <w:szCs w:val="24"/>
          <w:lang w:val="en-US"/>
        </w:rPr>
      </w:pPr>
    </w:p>
    <w:p w:rsidR="00983C0E" w:rsidRPr="00025925" w:rsidRDefault="00983C0E" w:rsidP="00C3099C">
      <w:pPr>
        <w:spacing w:line="360" w:lineRule="auto"/>
        <w:jc w:val="both"/>
        <w:rPr>
          <w:rFonts w:ascii="Times New Roman" w:hAnsi="Times New Roman"/>
          <w:color w:val="C00000"/>
          <w:sz w:val="28"/>
          <w:szCs w:val="28"/>
          <w:lang w:val="en-US"/>
        </w:rPr>
      </w:pPr>
    </w:p>
    <w:p w:rsidR="00282DD0" w:rsidRPr="00025925" w:rsidRDefault="00282DD0">
      <w:pPr>
        <w:spacing w:line="360" w:lineRule="auto"/>
        <w:jc w:val="both"/>
        <w:rPr>
          <w:rFonts w:ascii="Times New Roman" w:hAnsi="Times New Roman"/>
          <w:color w:val="C00000"/>
          <w:sz w:val="28"/>
          <w:szCs w:val="28"/>
          <w:lang w:val="en-US"/>
        </w:rPr>
      </w:pPr>
    </w:p>
    <w:sectPr w:rsidR="00282DD0" w:rsidRPr="00025925" w:rsidSect="00E876D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D1" w:rsidRDefault="00F322D1" w:rsidP="00FE47A0">
      <w:pPr>
        <w:spacing w:after="0" w:line="240" w:lineRule="auto"/>
      </w:pPr>
      <w:r>
        <w:separator/>
      </w:r>
    </w:p>
  </w:endnote>
  <w:endnote w:type="continuationSeparator" w:id="1">
    <w:p w:rsidR="00F322D1" w:rsidRDefault="00F322D1" w:rsidP="00FE4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D0" w:rsidRDefault="005550C2">
    <w:pPr>
      <w:pStyle w:val="a6"/>
      <w:jc w:val="right"/>
    </w:pPr>
    <w:r>
      <w:fldChar w:fldCharType="begin"/>
    </w:r>
    <w:r w:rsidR="008E45D0">
      <w:instrText xml:space="preserve"> PAGE   \* MERGEFORMAT </w:instrText>
    </w:r>
    <w:r>
      <w:fldChar w:fldCharType="separate"/>
    </w:r>
    <w:r w:rsidR="00283CB4">
      <w:rPr>
        <w:noProof/>
      </w:rPr>
      <w:t>26</w:t>
    </w:r>
    <w:r>
      <w:rPr>
        <w:noProof/>
      </w:rPr>
      <w:fldChar w:fldCharType="end"/>
    </w:r>
  </w:p>
  <w:p w:rsidR="008E45D0" w:rsidRDefault="008E45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D1" w:rsidRDefault="00F322D1" w:rsidP="00FE47A0">
      <w:pPr>
        <w:spacing w:after="0" w:line="240" w:lineRule="auto"/>
      </w:pPr>
      <w:r>
        <w:separator/>
      </w:r>
    </w:p>
  </w:footnote>
  <w:footnote w:type="continuationSeparator" w:id="1">
    <w:p w:rsidR="00F322D1" w:rsidRDefault="00F322D1" w:rsidP="00FE4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30B"/>
    <w:multiLevelType w:val="hybridMultilevel"/>
    <w:tmpl w:val="A3B86DF2"/>
    <w:lvl w:ilvl="0" w:tplc="A3CC729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A13B9"/>
    <w:multiLevelType w:val="hybridMultilevel"/>
    <w:tmpl w:val="984C43EA"/>
    <w:lvl w:ilvl="0" w:tplc="876EF8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64224"/>
    <w:multiLevelType w:val="hybridMultilevel"/>
    <w:tmpl w:val="2DA46DB4"/>
    <w:lvl w:ilvl="0" w:tplc="876EF8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8A1EC9"/>
    <w:multiLevelType w:val="hybridMultilevel"/>
    <w:tmpl w:val="894E147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DB458B"/>
    <w:multiLevelType w:val="hybridMultilevel"/>
    <w:tmpl w:val="BE6A9C0E"/>
    <w:lvl w:ilvl="0" w:tplc="34C4AC2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4C30C4"/>
    <w:multiLevelType w:val="multilevel"/>
    <w:tmpl w:val="38F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F4EE9"/>
    <w:multiLevelType w:val="hybridMultilevel"/>
    <w:tmpl w:val="EF10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72071B"/>
    <w:multiLevelType w:val="hybridMultilevel"/>
    <w:tmpl w:val="A802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A6A84"/>
    <w:multiLevelType w:val="hybridMultilevel"/>
    <w:tmpl w:val="3E82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87407"/>
    <w:multiLevelType w:val="hybridMultilevel"/>
    <w:tmpl w:val="1A6E50D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0">
    <w:nsid w:val="15547C7F"/>
    <w:multiLevelType w:val="hybridMultilevel"/>
    <w:tmpl w:val="99222DC8"/>
    <w:lvl w:ilvl="0" w:tplc="A53C77C4">
      <w:start w:val="1"/>
      <w:numFmt w:val="bullet"/>
      <w:lvlText w:val=""/>
      <w:lvlJc w:val="left"/>
      <w:pPr>
        <w:tabs>
          <w:tab w:val="num" w:pos="720"/>
        </w:tabs>
        <w:ind w:left="720" w:hanging="360"/>
      </w:pPr>
      <w:rPr>
        <w:rFonts w:ascii="Wingdings" w:hAnsi="Wingdings" w:hint="default"/>
      </w:rPr>
    </w:lvl>
    <w:lvl w:ilvl="1" w:tplc="3F087192" w:tentative="1">
      <w:start w:val="1"/>
      <w:numFmt w:val="bullet"/>
      <w:lvlText w:val=""/>
      <w:lvlJc w:val="left"/>
      <w:pPr>
        <w:tabs>
          <w:tab w:val="num" w:pos="1440"/>
        </w:tabs>
        <w:ind w:left="1440" w:hanging="360"/>
      </w:pPr>
      <w:rPr>
        <w:rFonts w:ascii="Wingdings" w:hAnsi="Wingdings" w:hint="default"/>
      </w:rPr>
    </w:lvl>
    <w:lvl w:ilvl="2" w:tplc="6634720C" w:tentative="1">
      <w:start w:val="1"/>
      <w:numFmt w:val="bullet"/>
      <w:lvlText w:val=""/>
      <w:lvlJc w:val="left"/>
      <w:pPr>
        <w:tabs>
          <w:tab w:val="num" w:pos="2160"/>
        </w:tabs>
        <w:ind w:left="2160" w:hanging="360"/>
      </w:pPr>
      <w:rPr>
        <w:rFonts w:ascii="Wingdings" w:hAnsi="Wingdings" w:hint="default"/>
      </w:rPr>
    </w:lvl>
    <w:lvl w:ilvl="3" w:tplc="A5786A7C" w:tentative="1">
      <w:start w:val="1"/>
      <w:numFmt w:val="bullet"/>
      <w:lvlText w:val=""/>
      <w:lvlJc w:val="left"/>
      <w:pPr>
        <w:tabs>
          <w:tab w:val="num" w:pos="2880"/>
        </w:tabs>
        <w:ind w:left="2880" w:hanging="360"/>
      </w:pPr>
      <w:rPr>
        <w:rFonts w:ascii="Wingdings" w:hAnsi="Wingdings" w:hint="default"/>
      </w:rPr>
    </w:lvl>
    <w:lvl w:ilvl="4" w:tplc="7632CD36" w:tentative="1">
      <w:start w:val="1"/>
      <w:numFmt w:val="bullet"/>
      <w:lvlText w:val=""/>
      <w:lvlJc w:val="left"/>
      <w:pPr>
        <w:tabs>
          <w:tab w:val="num" w:pos="3600"/>
        </w:tabs>
        <w:ind w:left="3600" w:hanging="360"/>
      </w:pPr>
      <w:rPr>
        <w:rFonts w:ascii="Wingdings" w:hAnsi="Wingdings" w:hint="default"/>
      </w:rPr>
    </w:lvl>
    <w:lvl w:ilvl="5" w:tplc="4F749074" w:tentative="1">
      <w:start w:val="1"/>
      <w:numFmt w:val="bullet"/>
      <w:lvlText w:val=""/>
      <w:lvlJc w:val="left"/>
      <w:pPr>
        <w:tabs>
          <w:tab w:val="num" w:pos="4320"/>
        </w:tabs>
        <w:ind w:left="4320" w:hanging="360"/>
      </w:pPr>
      <w:rPr>
        <w:rFonts w:ascii="Wingdings" w:hAnsi="Wingdings" w:hint="default"/>
      </w:rPr>
    </w:lvl>
    <w:lvl w:ilvl="6" w:tplc="4CCED7EA" w:tentative="1">
      <w:start w:val="1"/>
      <w:numFmt w:val="bullet"/>
      <w:lvlText w:val=""/>
      <w:lvlJc w:val="left"/>
      <w:pPr>
        <w:tabs>
          <w:tab w:val="num" w:pos="5040"/>
        </w:tabs>
        <w:ind w:left="5040" w:hanging="360"/>
      </w:pPr>
      <w:rPr>
        <w:rFonts w:ascii="Wingdings" w:hAnsi="Wingdings" w:hint="default"/>
      </w:rPr>
    </w:lvl>
    <w:lvl w:ilvl="7" w:tplc="B6707AC6" w:tentative="1">
      <w:start w:val="1"/>
      <w:numFmt w:val="bullet"/>
      <w:lvlText w:val=""/>
      <w:lvlJc w:val="left"/>
      <w:pPr>
        <w:tabs>
          <w:tab w:val="num" w:pos="5760"/>
        </w:tabs>
        <w:ind w:left="5760" w:hanging="360"/>
      </w:pPr>
      <w:rPr>
        <w:rFonts w:ascii="Wingdings" w:hAnsi="Wingdings" w:hint="default"/>
      </w:rPr>
    </w:lvl>
    <w:lvl w:ilvl="8" w:tplc="92729038" w:tentative="1">
      <w:start w:val="1"/>
      <w:numFmt w:val="bullet"/>
      <w:lvlText w:val=""/>
      <w:lvlJc w:val="left"/>
      <w:pPr>
        <w:tabs>
          <w:tab w:val="num" w:pos="6480"/>
        </w:tabs>
        <w:ind w:left="6480" w:hanging="360"/>
      </w:pPr>
      <w:rPr>
        <w:rFonts w:ascii="Wingdings" w:hAnsi="Wingdings" w:hint="default"/>
      </w:rPr>
    </w:lvl>
  </w:abstractNum>
  <w:abstractNum w:abstractNumId="11">
    <w:nsid w:val="1EBD5FB3"/>
    <w:multiLevelType w:val="hybridMultilevel"/>
    <w:tmpl w:val="6E5ADEE4"/>
    <w:lvl w:ilvl="0" w:tplc="876EF83C">
      <w:start w:val="1"/>
      <w:numFmt w:val="decimal"/>
      <w:lvlText w:val="%1."/>
      <w:lvlJc w:val="left"/>
      <w:pPr>
        <w:tabs>
          <w:tab w:val="num" w:pos="540"/>
        </w:tabs>
        <w:ind w:left="540" w:hanging="360"/>
      </w:pPr>
      <w:rPr>
        <w:rFonts w:hint="default"/>
      </w:rPr>
    </w:lvl>
    <w:lvl w:ilvl="1" w:tplc="509C0A4E">
      <w:start w:val="1"/>
      <w:numFmt w:val="decimal"/>
      <w:lvlText w:val="%2."/>
      <w:lvlJc w:val="left"/>
      <w:pPr>
        <w:tabs>
          <w:tab w:val="num" w:pos="1440"/>
        </w:tabs>
        <w:ind w:left="1440" w:hanging="360"/>
      </w:pPr>
      <w:rPr>
        <w:rFonts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9E2EA1"/>
    <w:multiLevelType w:val="hybridMultilevel"/>
    <w:tmpl w:val="37AE7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34BCA"/>
    <w:multiLevelType w:val="hybridMultilevel"/>
    <w:tmpl w:val="79BE0BA8"/>
    <w:lvl w:ilvl="0" w:tplc="A3CC729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71764"/>
    <w:multiLevelType w:val="hybridMultilevel"/>
    <w:tmpl w:val="3B741D82"/>
    <w:lvl w:ilvl="0" w:tplc="8C9CA0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C071FB"/>
    <w:multiLevelType w:val="hybridMultilevel"/>
    <w:tmpl w:val="E69EEB5A"/>
    <w:lvl w:ilvl="0" w:tplc="0419000F">
      <w:start w:val="1"/>
      <w:numFmt w:val="decimal"/>
      <w:lvlText w:val="%1."/>
      <w:lvlJc w:val="left"/>
      <w:pPr>
        <w:ind w:left="992" w:hanging="360"/>
      </w:p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6">
    <w:nsid w:val="37EC0965"/>
    <w:multiLevelType w:val="hybridMultilevel"/>
    <w:tmpl w:val="18DAB3D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7">
    <w:nsid w:val="37F0211A"/>
    <w:multiLevelType w:val="hybridMultilevel"/>
    <w:tmpl w:val="2E2A69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C6C2E44"/>
    <w:multiLevelType w:val="hybridMultilevel"/>
    <w:tmpl w:val="451489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294FDE"/>
    <w:multiLevelType w:val="hybridMultilevel"/>
    <w:tmpl w:val="8F787D58"/>
    <w:lvl w:ilvl="0" w:tplc="876EF8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D2D17"/>
    <w:multiLevelType w:val="hybridMultilevel"/>
    <w:tmpl w:val="F514AD64"/>
    <w:lvl w:ilvl="0" w:tplc="0419000F">
      <w:start w:val="1"/>
      <w:numFmt w:val="decimal"/>
      <w:lvlText w:val="%1."/>
      <w:lvlJc w:val="left"/>
      <w:pPr>
        <w:ind w:left="992" w:hanging="360"/>
      </w:p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21">
    <w:nsid w:val="52787E22"/>
    <w:multiLevelType w:val="hybridMultilevel"/>
    <w:tmpl w:val="442CD7E8"/>
    <w:lvl w:ilvl="0" w:tplc="34C4AC2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9C7EB8"/>
    <w:multiLevelType w:val="hybridMultilevel"/>
    <w:tmpl w:val="73E82AC2"/>
    <w:lvl w:ilvl="0" w:tplc="3124AF1C">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E71691"/>
    <w:multiLevelType w:val="hybridMultilevel"/>
    <w:tmpl w:val="FE2EDA74"/>
    <w:lvl w:ilvl="0" w:tplc="8C9CA0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863531"/>
    <w:multiLevelType w:val="hybridMultilevel"/>
    <w:tmpl w:val="91CA61B6"/>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5">
    <w:nsid w:val="609F7155"/>
    <w:multiLevelType w:val="hybridMultilevel"/>
    <w:tmpl w:val="16F048B2"/>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6">
    <w:nsid w:val="64636F36"/>
    <w:multiLevelType w:val="hybridMultilevel"/>
    <w:tmpl w:val="61B24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5E66CC8"/>
    <w:multiLevelType w:val="hybridMultilevel"/>
    <w:tmpl w:val="FFE24E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887B2F"/>
    <w:multiLevelType w:val="hybridMultilevel"/>
    <w:tmpl w:val="2B7A749A"/>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9">
    <w:nsid w:val="719529DB"/>
    <w:multiLevelType w:val="hybridMultilevel"/>
    <w:tmpl w:val="16064936"/>
    <w:lvl w:ilvl="0" w:tplc="070A6DD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738B5E40"/>
    <w:multiLevelType w:val="hybridMultilevel"/>
    <w:tmpl w:val="24600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78446F7"/>
    <w:multiLevelType w:val="hybridMultilevel"/>
    <w:tmpl w:val="5F68926A"/>
    <w:lvl w:ilvl="0" w:tplc="876EF83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9E0003"/>
    <w:multiLevelType w:val="hybridMultilevel"/>
    <w:tmpl w:val="3BC2D016"/>
    <w:lvl w:ilvl="0" w:tplc="5C98D038">
      <w:start w:val="1"/>
      <w:numFmt w:val="decimal"/>
      <w:lvlText w:val="%1."/>
      <w:lvlJc w:val="left"/>
      <w:pPr>
        <w:tabs>
          <w:tab w:val="num" w:pos="540"/>
        </w:tabs>
        <w:ind w:left="5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991F25"/>
    <w:multiLevelType w:val="hybridMultilevel"/>
    <w:tmpl w:val="EF2E7D70"/>
    <w:lvl w:ilvl="0" w:tplc="A3CC729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A2617B"/>
    <w:multiLevelType w:val="hybridMultilevel"/>
    <w:tmpl w:val="CF7A28AC"/>
    <w:lvl w:ilvl="0" w:tplc="A3CC729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CE447F"/>
    <w:multiLevelType w:val="hybridMultilevel"/>
    <w:tmpl w:val="DBA4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B7352"/>
    <w:multiLevelType w:val="hybridMultilevel"/>
    <w:tmpl w:val="9F4C8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5278A"/>
    <w:multiLevelType w:val="hybridMultilevel"/>
    <w:tmpl w:val="FCB8CCC2"/>
    <w:lvl w:ilvl="0" w:tplc="D7348C88">
      <w:start w:val="1"/>
      <w:numFmt w:val="decimal"/>
      <w:lvlText w:val="%1."/>
      <w:lvlJc w:val="left"/>
      <w:pPr>
        <w:tabs>
          <w:tab w:val="num" w:pos="720"/>
        </w:tabs>
        <w:ind w:left="720" w:hanging="360"/>
      </w:pPr>
      <w:rPr>
        <w:rFonts w:hint="default"/>
        <w:b/>
        <w:i w:val="0"/>
      </w:rPr>
    </w:lvl>
    <w:lvl w:ilvl="1" w:tplc="69BCE386">
      <w:start w:val="1"/>
      <w:numFmt w:val="decimal"/>
      <w:lvlText w:val="%2."/>
      <w:lvlJc w:val="left"/>
      <w:pPr>
        <w:tabs>
          <w:tab w:val="num" w:pos="1440"/>
        </w:tabs>
        <w:ind w:left="1440" w:hanging="360"/>
      </w:pPr>
      <w:rPr>
        <w:rFonts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25"/>
  </w:num>
  <w:num w:numId="4">
    <w:abstractNumId w:val="8"/>
  </w:num>
  <w:num w:numId="5">
    <w:abstractNumId w:val="10"/>
  </w:num>
  <w:num w:numId="6">
    <w:abstractNumId w:val="24"/>
  </w:num>
  <w:num w:numId="7">
    <w:abstractNumId w:val="15"/>
  </w:num>
  <w:num w:numId="8">
    <w:abstractNumId w:val="37"/>
  </w:num>
  <w:num w:numId="9">
    <w:abstractNumId w:val="17"/>
  </w:num>
  <w:num w:numId="10">
    <w:abstractNumId w:val="32"/>
  </w:num>
  <w:num w:numId="11">
    <w:abstractNumId w:val="23"/>
  </w:num>
  <w:num w:numId="12">
    <w:abstractNumId w:val="14"/>
  </w:num>
  <w:num w:numId="13">
    <w:abstractNumId w:val="0"/>
  </w:num>
  <w:num w:numId="14">
    <w:abstractNumId w:val="11"/>
  </w:num>
  <w:num w:numId="15">
    <w:abstractNumId w:val="22"/>
  </w:num>
  <w:num w:numId="16">
    <w:abstractNumId w:val="27"/>
  </w:num>
  <w:num w:numId="17">
    <w:abstractNumId w:val="3"/>
  </w:num>
  <w:num w:numId="18">
    <w:abstractNumId w:val="18"/>
  </w:num>
  <w:num w:numId="19">
    <w:abstractNumId w:val="21"/>
  </w:num>
  <w:num w:numId="20">
    <w:abstractNumId w:val="4"/>
  </w:num>
  <w:num w:numId="21">
    <w:abstractNumId w:val="34"/>
  </w:num>
  <w:num w:numId="22">
    <w:abstractNumId w:val="13"/>
  </w:num>
  <w:num w:numId="23">
    <w:abstractNumId w:val="33"/>
  </w:num>
  <w:num w:numId="24">
    <w:abstractNumId w:val="1"/>
  </w:num>
  <w:num w:numId="25">
    <w:abstractNumId w:val="31"/>
  </w:num>
  <w:num w:numId="26">
    <w:abstractNumId w:val="19"/>
  </w:num>
  <w:num w:numId="27">
    <w:abstractNumId w:val="2"/>
  </w:num>
  <w:num w:numId="28">
    <w:abstractNumId w:val="30"/>
  </w:num>
  <w:num w:numId="29">
    <w:abstractNumId w:val="26"/>
  </w:num>
  <w:num w:numId="30">
    <w:abstractNumId w:val="6"/>
  </w:num>
  <w:num w:numId="31">
    <w:abstractNumId w:val="12"/>
  </w:num>
  <w:num w:numId="32">
    <w:abstractNumId w:val="35"/>
  </w:num>
  <w:num w:numId="33">
    <w:abstractNumId w:val="7"/>
  </w:num>
  <w:num w:numId="34">
    <w:abstractNumId w:val="36"/>
  </w:num>
  <w:num w:numId="35">
    <w:abstractNumId w:val="5"/>
  </w:num>
  <w:num w:numId="36">
    <w:abstractNumId w:val="9"/>
  </w:num>
  <w:num w:numId="37">
    <w:abstractNumId w:val="29"/>
  </w:num>
  <w:num w:numId="3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3B4196"/>
    <w:rsid w:val="00001FED"/>
    <w:rsid w:val="000028C7"/>
    <w:rsid w:val="00004DA3"/>
    <w:rsid w:val="000102A0"/>
    <w:rsid w:val="000127D7"/>
    <w:rsid w:val="00013C68"/>
    <w:rsid w:val="00023D5C"/>
    <w:rsid w:val="00025925"/>
    <w:rsid w:val="00043B6E"/>
    <w:rsid w:val="00054493"/>
    <w:rsid w:val="0006656E"/>
    <w:rsid w:val="00070E22"/>
    <w:rsid w:val="00076566"/>
    <w:rsid w:val="00080607"/>
    <w:rsid w:val="000827EB"/>
    <w:rsid w:val="00086293"/>
    <w:rsid w:val="00086D6C"/>
    <w:rsid w:val="00090EF6"/>
    <w:rsid w:val="00095940"/>
    <w:rsid w:val="000A7E4A"/>
    <w:rsid w:val="000B5211"/>
    <w:rsid w:val="000B5E33"/>
    <w:rsid w:val="000F7561"/>
    <w:rsid w:val="000F7A75"/>
    <w:rsid w:val="00104177"/>
    <w:rsid w:val="001046FF"/>
    <w:rsid w:val="0010541B"/>
    <w:rsid w:val="00120B58"/>
    <w:rsid w:val="00125652"/>
    <w:rsid w:val="001265CF"/>
    <w:rsid w:val="00130720"/>
    <w:rsid w:val="00133D90"/>
    <w:rsid w:val="00137FD6"/>
    <w:rsid w:val="001470F8"/>
    <w:rsid w:val="00151C7D"/>
    <w:rsid w:val="001670A3"/>
    <w:rsid w:val="00181795"/>
    <w:rsid w:val="0018384A"/>
    <w:rsid w:val="0018580C"/>
    <w:rsid w:val="00191913"/>
    <w:rsid w:val="0019321F"/>
    <w:rsid w:val="001A3469"/>
    <w:rsid w:val="001B372E"/>
    <w:rsid w:val="001B374E"/>
    <w:rsid w:val="001B44FA"/>
    <w:rsid w:val="001B66B1"/>
    <w:rsid w:val="001C7843"/>
    <w:rsid w:val="001D2022"/>
    <w:rsid w:val="001F30D8"/>
    <w:rsid w:val="0020226D"/>
    <w:rsid w:val="00204046"/>
    <w:rsid w:val="00212CE1"/>
    <w:rsid w:val="0021501B"/>
    <w:rsid w:val="00217CCA"/>
    <w:rsid w:val="002236F7"/>
    <w:rsid w:val="00224D5C"/>
    <w:rsid w:val="00246310"/>
    <w:rsid w:val="00251EB2"/>
    <w:rsid w:val="002602E9"/>
    <w:rsid w:val="00266691"/>
    <w:rsid w:val="002740C2"/>
    <w:rsid w:val="00275F60"/>
    <w:rsid w:val="00282DD0"/>
    <w:rsid w:val="00283CB4"/>
    <w:rsid w:val="0029139F"/>
    <w:rsid w:val="002A3C4F"/>
    <w:rsid w:val="002B3C6B"/>
    <w:rsid w:val="002C334B"/>
    <w:rsid w:val="002C43E7"/>
    <w:rsid w:val="002D5227"/>
    <w:rsid w:val="002D6471"/>
    <w:rsid w:val="002E26D6"/>
    <w:rsid w:val="00307CAA"/>
    <w:rsid w:val="003120D5"/>
    <w:rsid w:val="00314C7C"/>
    <w:rsid w:val="00315DA8"/>
    <w:rsid w:val="003203E4"/>
    <w:rsid w:val="00320DDF"/>
    <w:rsid w:val="00321301"/>
    <w:rsid w:val="003232C3"/>
    <w:rsid w:val="003258DD"/>
    <w:rsid w:val="00326446"/>
    <w:rsid w:val="00326E6D"/>
    <w:rsid w:val="00327333"/>
    <w:rsid w:val="00333EC8"/>
    <w:rsid w:val="00336400"/>
    <w:rsid w:val="00337817"/>
    <w:rsid w:val="00354E5B"/>
    <w:rsid w:val="00354EA1"/>
    <w:rsid w:val="0036268D"/>
    <w:rsid w:val="00365CC6"/>
    <w:rsid w:val="0036673F"/>
    <w:rsid w:val="00366C54"/>
    <w:rsid w:val="00380374"/>
    <w:rsid w:val="00392481"/>
    <w:rsid w:val="003924D7"/>
    <w:rsid w:val="00397C55"/>
    <w:rsid w:val="00397D73"/>
    <w:rsid w:val="003A0AF6"/>
    <w:rsid w:val="003A7352"/>
    <w:rsid w:val="003B4196"/>
    <w:rsid w:val="003D347F"/>
    <w:rsid w:val="003E496E"/>
    <w:rsid w:val="003F4A13"/>
    <w:rsid w:val="003F4E06"/>
    <w:rsid w:val="003F578C"/>
    <w:rsid w:val="00403020"/>
    <w:rsid w:val="0042036B"/>
    <w:rsid w:val="004214BA"/>
    <w:rsid w:val="00423AEA"/>
    <w:rsid w:val="004364F7"/>
    <w:rsid w:val="00447240"/>
    <w:rsid w:val="004509DF"/>
    <w:rsid w:val="00453CA8"/>
    <w:rsid w:val="00457F0D"/>
    <w:rsid w:val="0046433C"/>
    <w:rsid w:val="004938C9"/>
    <w:rsid w:val="004A1C0D"/>
    <w:rsid w:val="004A1DF4"/>
    <w:rsid w:val="004A47C0"/>
    <w:rsid w:val="004A7A7C"/>
    <w:rsid w:val="004B1C61"/>
    <w:rsid w:val="004B6107"/>
    <w:rsid w:val="004C05F3"/>
    <w:rsid w:val="004C2905"/>
    <w:rsid w:val="004C4FC9"/>
    <w:rsid w:val="004D0C79"/>
    <w:rsid w:val="004E61D3"/>
    <w:rsid w:val="004F2EBC"/>
    <w:rsid w:val="0050032C"/>
    <w:rsid w:val="0053005C"/>
    <w:rsid w:val="005319D7"/>
    <w:rsid w:val="0053670C"/>
    <w:rsid w:val="00536CAB"/>
    <w:rsid w:val="00547D19"/>
    <w:rsid w:val="0055019C"/>
    <w:rsid w:val="005550C2"/>
    <w:rsid w:val="0056414E"/>
    <w:rsid w:val="005650C3"/>
    <w:rsid w:val="0057213F"/>
    <w:rsid w:val="00574B27"/>
    <w:rsid w:val="00574D26"/>
    <w:rsid w:val="00581368"/>
    <w:rsid w:val="00581F6F"/>
    <w:rsid w:val="0058526F"/>
    <w:rsid w:val="00585DCD"/>
    <w:rsid w:val="0058654E"/>
    <w:rsid w:val="00586B64"/>
    <w:rsid w:val="005952A4"/>
    <w:rsid w:val="00597369"/>
    <w:rsid w:val="005A2D0F"/>
    <w:rsid w:val="005A77E2"/>
    <w:rsid w:val="005B0F0A"/>
    <w:rsid w:val="005B412D"/>
    <w:rsid w:val="005B6C94"/>
    <w:rsid w:val="005C0044"/>
    <w:rsid w:val="005C1E0B"/>
    <w:rsid w:val="005D22EF"/>
    <w:rsid w:val="005F0CD1"/>
    <w:rsid w:val="005F56D4"/>
    <w:rsid w:val="005F77C2"/>
    <w:rsid w:val="00601D6B"/>
    <w:rsid w:val="00601EDA"/>
    <w:rsid w:val="00611350"/>
    <w:rsid w:val="0061703F"/>
    <w:rsid w:val="00623267"/>
    <w:rsid w:val="00632226"/>
    <w:rsid w:val="00635B98"/>
    <w:rsid w:val="00652C96"/>
    <w:rsid w:val="00654A1A"/>
    <w:rsid w:val="00655392"/>
    <w:rsid w:val="00660C6A"/>
    <w:rsid w:val="006641AE"/>
    <w:rsid w:val="006646C6"/>
    <w:rsid w:val="0067291E"/>
    <w:rsid w:val="00674A25"/>
    <w:rsid w:val="006814AC"/>
    <w:rsid w:val="006872CA"/>
    <w:rsid w:val="006901D5"/>
    <w:rsid w:val="006A5451"/>
    <w:rsid w:val="006C20D5"/>
    <w:rsid w:val="006C5C5E"/>
    <w:rsid w:val="006D1879"/>
    <w:rsid w:val="006D1943"/>
    <w:rsid w:val="006D50ED"/>
    <w:rsid w:val="006D794B"/>
    <w:rsid w:val="006E3F0E"/>
    <w:rsid w:val="006E7C8B"/>
    <w:rsid w:val="006F35B9"/>
    <w:rsid w:val="0071006A"/>
    <w:rsid w:val="00710A3A"/>
    <w:rsid w:val="00732115"/>
    <w:rsid w:val="00745A04"/>
    <w:rsid w:val="00756757"/>
    <w:rsid w:val="00756C6A"/>
    <w:rsid w:val="00771019"/>
    <w:rsid w:val="00776CC8"/>
    <w:rsid w:val="00780493"/>
    <w:rsid w:val="0078695B"/>
    <w:rsid w:val="007959ED"/>
    <w:rsid w:val="007B4C84"/>
    <w:rsid w:val="007C0FCB"/>
    <w:rsid w:val="007C433D"/>
    <w:rsid w:val="007E511A"/>
    <w:rsid w:val="007F397F"/>
    <w:rsid w:val="00800CF9"/>
    <w:rsid w:val="0082119E"/>
    <w:rsid w:val="0082325D"/>
    <w:rsid w:val="0083141D"/>
    <w:rsid w:val="0083436F"/>
    <w:rsid w:val="00834DF0"/>
    <w:rsid w:val="00846CCE"/>
    <w:rsid w:val="00865E11"/>
    <w:rsid w:val="00870B80"/>
    <w:rsid w:val="00872BFC"/>
    <w:rsid w:val="00880302"/>
    <w:rsid w:val="00884034"/>
    <w:rsid w:val="00884EC7"/>
    <w:rsid w:val="00891965"/>
    <w:rsid w:val="008943E1"/>
    <w:rsid w:val="008B0BB0"/>
    <w:rsid w:val="008D0139"/>
    <w:rsid w:val="008D14A7"/>
    <w:rsid w:val="008D5012"/>
    <w:rsid w:val="008D6173"/>
    <w:rsid w:val="008D7B2E"/>
    <w:rsid w:val="008E047A"/>
    <w:rsid w:val="008E3E7E"/>
    <w:rsid w:val="008E45D0"/>
    <w:rsid w:val="008E7310"/>
    <w:rsid w:val="00901E6F"/>
    <w:rsid w:val="00902EAD"/>
    <w:rsid w:val="0092245C"/>
    <w:rsid w:val="00925B79"/>
    <w:rsid w:val="00926D6A"/>
    <w:rsid w:val="00931611"/>
    <w:rsid w:val="0093697C"/>
    <w:rsid w:val="00941B12"/>
    <w:rsid w:val="00945607"/>
    <w:rsid w:val="009528DA"/>
    <w:rsid w:val="0095701B"/>
    <w:rsid w:val="00961ACB"/>
    <w:rsid w:val="00964DEF"/>
    <w:rsid w:val="00972429"/>
    <w:rsid w:val="00982FB2"/>
    <w:rsid w:val="00983423"/>
    <w:rsid w:val="00983C0E"/>
    <w:rsid w:val="00984EFD"/>
    <w:rsid w:val="00995806"/>
    <w:rsid w:val="0099580E"/>
    <w:rsid w:val="009A1C2D"/>
    <w:rsid w:val="009A4BEA"/>
    <w:rsid w:val="009A565D"/>
    <w:rsid w:val="009A6146"/>
    <w:rsid w:val="009B36DF"/>
    <w:rsid w:val="009C0C3B"/>
    <w:rsid w:val="009C45A7"/>
    <w:rsid w:val="009C694B"/>
    <w:rsid w:val="009D050D"/>
    <w:rsid w:val="009F0BE0"/>
    <w:rsid w:val="009F4713"/>
    <w:rsid w:val="00A10B7B"/>
    <w:rsid w:val="00A22350"/>
    <w:rsid w:val="00A23261"/>
    <w:rsid w:val="00A26C8D"/>
    <w:rsid w:val="00A309BD"/>
    <w:rsid w:val="00A35714"/>
    <w:rsid w:val="00A37DC1"/>
    <w:rsid w:val="00A47DF4"/>
    <w:rsid w:val="00A5534D"/>
    <w:rsid w:val="00A63569"/>
    <w:rsid w:val="00A65E9A"/>
    <w:rsid w:val="00A71A1B"/>
    <w:rsid w:val="00A74C21"/>
    <w:rsid w:val="00A75E18"/>
    <w:rsid w:val="00A81AFC"/>
    <w:rsid w:val="00A9741C"/>
    <w:rsid w:val="00AA0B14"/>
    <w:rsid w:val="00AB0712"/>
    <w:rsid w:val="00AB0858"/>
    <w:rsid w:val="00AB1BA0"/>
    <w:rsid w:val="00AB67C4"/>
    <w:rsid w:val="00AB7031"/>
    <w:rsid w:val="00AC0280"/>
    <w:rsid w:val="00AC2F42"/>
    <w:rsid w:val="00AC676D"/>
    <w:rsid w:val="00AE13CE"/>
    <w:rsid w:val="00AF3C4F"/>
    <w:rsid w:val="00AF5329"/>
    <w:rsid w:val="00B06A54"/>
    <w:rsid w:val="00B20F56"/>
    <w:rsid w:val="00B36565"/>
    <w:rsid w:val="00B4251F"/>
    <w:rsid w:val="00B46EB2"/>
    <w:rsid w:val="00B545BE"/>
    <w:rsid w:val="00B54C76"/>
    <w:rsid w:val="00B57B3F"/>
    <w:rsid w:val="00B66460"/>
    <w:rsid w:val="00B86C17"/>
    <w:rsid w:val="00B90D76"/>
    <w:rsid w:val="00B96B82"/>
    <w:rsid w:val="00BA5AC8"/>
    <w:rsid w:val="00BA6491"/>
    <w:rsid w:val="00BB7D11"/>
    <w:rsid w:val="00BD3296"/>
    <w:rsid w:val="00BD3761"/>
    <w:rsid w:val="00BD4572"/>
    <w:rsid w:val="00BD7355"/>
    <w:rsid w:val="00BE19CF"/>
    <w:rsid w:val="00BF16A2"/>
    <w:rsid w:val="00BF1F8D"/>
    <w:rsid w:val="00C06CCF"/>
    <w:rsid w:val="00C22DB8"/>
    <w:rsid w:val="00C25750"/>
    <w:rsid w:val="00C262D2"/>
    <w:rsid w:val="00C26DBE"/>
    <w:rsid w:val="00C3099C"/>
    <w:rsid w:val="00C3693F"/>
    <w:rsid w:val="00C40974"/>
    <w:rsid w:val="00C43EE2"/>
    <w:rsid w:val="00C45E51"/>
    <w:rsid w:val="00C53F7B"/>
    <w:rsid w:val="00C56B08"/>
    <w:rsid w:val="00C63B7E"/>
    <w:rsid w:val="00C63C58"/>
    <w:rsid w:val="00C700A3"/>
    <w:rsid w:val="00C71FAC"/>
    <w:rsid w:val="00C741A3"/>
    <w:rsid w:val="00C95449"/>
    <w:rsid w:val="00C9585B"/>
    <w:rsid w:val="00CA29C8"/>
    <w:rsid w:val="00CB086B"/>
    <w:rsid w:val="00CC44DA"/>
    <w:rsid w:val="00CC58EA"/>
    <w:rsid w:val="00CC7B4F"/>
    <w:rsid w:val="00CD4E60"/>
    <w:rsid w:val="00CD5DB9"/>
    <w:rsid w:val="00CD684F"/>
    <w:rsid w:val="00CE3979"/>
    <w:rsid w:val="00CE3A0F"/>
    <w:rsid w:val="00CE6D3C"/>
    <w:rsid w:val="00CF4D6D"/>
    <w:rsid w:val="00D00B18"/>
    <w:rsid w:val="00D06E2B"/>
    <w:rsid w:val="00D160F3"/>
    <w:rsid w:val="00D21F7F"/>
    <w:rsid w:val="00D22F2F"/>
    <w:rsid w:val="00D2643E"/>
    <w:rsid w:val="00D37D96"/>
    <w:rsid w:val="00D542BC"/>
    <w:rsid w:val="00D6415C"/>
    <w:rsid w:val="00D656A1"/>
    <w:rsid w:val="00D72EDC"/>
    <w:rsid w:val="00D73FC3"/>
    <w:rsid w:val="00D76313"/>
    <w:rsid w:val="00D774BA"/>
    <w:rsid w:val="00D86A13"/>
    <w:rsid w:val="00DB2D61"/>
    <w:rsid w:val="00DB2E5E"/>
    <w:rsid w:val="00DB4528"/>
    <w:rsid w:val="00DC0EFE"/>
    <w:rsid w:val="00DC5BB3"/>
    <w:rsid w:val="00DC61D2"/>
    <w:rsid w:val="00DD5CF5"/>
    <w:rsid w:val="00DD7125"/>
    <w:rsid w:val="00DE0DAB"/>
    <w:rsid w:val="00DE23C6"/>
    <w:rsid w:val="00DE2D73"/>
    <w:rsid w:val="00DE71B0"/>
    <w:rsid w:val="00E13587"/>
    <w:rsid w:val="00E157DE"/>
    <w:rsid w:val="00E3454A"/>
    <w:rsid w:val="00E34E90"/>
    <w:rsid w:val="00E43188"/>
    <w:rsid w:val="00E444F3"/>
    <w:rsid w:val="00E51608"/>
    <w:rsid w:val="00E5183C"/>
    <w:rsid w:val="00E5219C"/>
    <w:rsid w:val="00E55563"/>
    <w:rsid w:val="00E60DC2"/>
    <w:rsid w:val="00E72C23"/>
    <w:rsid w:val="00E730EA"/>
    <w:rsid w:val="00E75090"/>
    <w:rsid w:val="00E80584"/>
    <w:rsid w:val="00E86679"/>
    <w:rsid w:val="00E876DC"/>
    <w:rsid w:val="00E9233D"/>
    <w:rsid w:val="00E9599F"/>
    <w:rsid w:val="00EA0E21"/>
    <w:rsid w:val="00EA230C"/>
    <w:rsid w:val="00EA4CD9"/>
    <w:rsid w:val="00EB44D5"/>
    <w:rsid w:val="00EC0C88"/>
    <w:rsid w:val="00EC524F"/>
    <w:rsid w:val="00EC5E9C"/>
    <w:rsid w:val="00ED6004"/>
    <w:rsid w:val="00EE3D53"/>
    <w:rsid w:val="00EF0631"/>
    <w:rsid w:val="00EF5193"/>
    <w:rsid w:val="00EF74BA"/>
    <w:rsid w:val="00F04E4C"/>
    <w:rsid w:val="00F131F9"/>
    <w:rsid w:val="00F20BB8"/>
    <w:rsid w:val="00F303F9"/>
    <w:rsid w:val="00F322D1"/>
    <w:rsid w:val="00F36314"/>
    <w:rsid w:val="00F512F2"/>
    <w:rsid w:val="00F60D80"/>
    <w:rsid w:val="00F6784A"/>
    <w:rsid w:val="00F71A5E"/>
    <w:rsid w:val="00F72039"/>
    <w:rsid w:val="00F7276C"/>
    <w:rsid w:val="00F82310"/>
    <w:rsid w:val="00F931F0"/>
    <w:rsid w:val="00FA0B52"/>
    <w:rsid w:val="00FC32C4"/>
    <w:rsid w:val="00FC3FF5"/>
    <w:rsid w:val="00FD10F1"/>
    <w:rsid w:val="00FD4D2E"/>
    <w:rsid w:val="00FD4E00"/>
    <w:rsid w:val="00FD5596"/>
    <w:rsid w:val="00FE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96"/>
    <w:pPr>
      <w:spacing w:after="200" w:line="276" w:lineRule="auto"/>
    </w:pPr>
    <w:rPr>
      <w:sz w:val="22"/>
      <w:szCs w:val="22"/>
      <w:lang w:eastAsia="en-US"/>
    </w:rPr>
  </w:style>
  <w:style w:type="paragraph" w:styleId="5">
    <w:name w:val="heading 5"/>
    <w:basedOn w:val="a"/>
    <w:next w:val="a"/>
    <w:link w:val="50"/>
    <w:uiPriority w:val="9"/>
    <w:semiHidden/>
    <w:unhideWhenUsed/>
    <w:qFormat/>
    <w:rsid w:val="00A5534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9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FE47A0"/>
    <w:pPr>
      <w:tabs>
        <w:tab w:val="center" w:pos="4677"/>
        <w:tab w:val="right" w:pos="9355"/>
      </w:tabs>
    </w:pPr>
  </w:style>
  <w:style w:type="character" w:customStyle="1" w:styleId="a5">
    <w:name w:val="Верхний колонтитул Знак"/>
    <w:link w:val="a4"/>
    <w:uiPriority w:val="99"/>
    <w:semiHidden/>
    <w:rsid w:val="00FE47A0"/>
    <w:rPr>
      <w:sz w:val="22"/>
      <w:szCs w:val="22"/>
      <w:lang w:eastAsia="en-US"/>
    </w:rPr>
  </w:style>
  <w:style w:type="paragraph" w:styleId="a6">
    <w:name w:val="footer"/>
    <w:basedOn w:val="a"/>
    <w:link w:val="a7"/>
    <w:uiPriority w:val="99"/>
    <w:unhideWhenUsed/>
    <w:rsid w:val="00FE47A0"/>
    <w:pPr>
      <w:tabs>
        <w:tab w:val="center" w:pos="4677"/>
        <w:tab w:val="right" w:pos="9355"/>
      </w:tabs>
    </w:pPr>
  </w:style>
  <w:style w:type="character" w:customStyle="1" w:styleId="a7">
    <w:name w:val="Нижний колонтитул Знак"/>
    <w:link w:val="a6"/>
    <w:uiPriority w:val="99"/>
    <w:rsid w:val="00FE47A0"/>
    <w:rPr>
      <w:sz w:val="22"/>
      <w:szCs w:val="22"/>
      <w:lang w:eastAsia="en-US"/>
    </w:rPr>
  </w:style>
  <w:style w:type="paragraph" w:styleId="a8">
    <w:name w:val="List Paragraph"/>
    <w:basedOn w:val="a"/>
    <w:uiPriority w:val="34"/>
    <w:qFormat/>
    <w:rsid w:val="00CA29C8"/>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8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14AC"/>
    <w:rPr>
      <w:rFonts w:ascii="Courier New" w:eastAsia="Times New Roman" w:hAnsi="Courier New" w:cs="Courier New"/>
    </w:rPr>
  </w:style>
  <w:style w:type="paragraph" w:styleId="a9">
    <w:name w:val="Balloon Text"/>
    <w:basedOn w:val="a"/>
    <w:link w:val="aa"/>
    <w:uiPriority w:val="99"/>
    <w:semiHidden/>
    <w:unhideWhenUsed/>
    <w:rsid w:val="00B96B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6B82"/>
    <w:rPr>
      <w:rFonts w:ascii="Tahoma" w:hAnsi="Tahoma" w:cs="Tahoma"/>
      <w:sz w:val="16"/>
      <w:szCs w:val="16"/>
      <w:lang w:eastAsia="en-US"/>
    </w:rPr>
  </w:style>
  <w:style w:type="table" w:styleId="ab">
    <w:name w:val="Table Grid"/>
    <w:basedOn w:val="a1"/>
    <w:uiPriority w:val="59"/>
    <w:rsid w:val="006C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D5DB9"/>
  </w:style>
  <w:style w:type="character" w:styleId="ac">
    <w:name w:val="Hyperlink"/>
    <w:basedOn w:val="a0"/>
    <w:uiPriority w:val="99"/>
    <w:semiHidden/>
    <w:unhideWhenUsed/>
    <w:rsid w:val="00CD5DB9"/>
    <w:rPr>
      <w:color w:val="0000FF"/>
      <w:u w:val="single"/>
    </w:rPr>
  </w:style>
  <w:style w:type="paragraph" w:styleId="ad">
    <w:name w:val="Subtitle"/>
    <w:basedOn w:val="a"/>
    <w:next w:val="a"/>
    <w:link w:val="ae"/>
    <w:uiPriority w:val="11"/>
    <w:qFormat/>
    <w:rsid w:val="001B44FA"/>
    <w:pPr>
      <w:suppressAutoHyphens/>
      <w:spacing w:before="240" w:after="0" w:line="360" w:lineRule="auto"/>
      <w:ind w:firstLine="709"/>
    </w:pPr>
    <w:rPr>
      <w:rFonts w:ascii="Times New Roman" w:eastAsiaTheme="minorHAnsi" w:hAnsi="Times New Roman"/>
      <w:b/>
      <w:sz w:val="24"/>
      <w:szCs w:val="24"/>
      <w:u w:val="single"/>
    </w:rPr>
  </w:style>
  <w:style w:type="character" w:customStyle="1" w:styleId="ae">
    <w:name w:val="Подзаголовок Знак"/>
    <w:basedOn w:val="a0"/>
    <w:link w:val="ad"/>
    <w:uiPriority w:val="11"/>
    <w:rsid w:val="001B44FA"/>
    <w:rPr>
      <w:rFonts w:ascii="Times New Roman" w:eastAsiaTheme="minorHAnsi" w:hAnsi="Times New Roman"/>
      <w:b/>
      <w:sz w:val="24"/>
      <w:szCs w:val="24"/>
      <w:u w:val="single"/>
      <w:lang w:eastAsia="en-US"/>
    </w:rPr>
  </w:style>
  <w:style w:type="paragraph" w:customStyle="1" w:styleId="Text05">
    <w:name w:val="Text_05 Знак"/>
    <w:basedOn w:val="5"/>
    <w:link w:val="Text050"/>
    <w:rsid w:val="00A5534D"/>
    <w:pPr>
      <w:keepNext w:val="0"/>
      <w:keepLines w:val="0"/>
      <w:widowControl w:val="0"/>
      <w:numPr>
        <w:ilvl w:val="12"/>
      </w:numPr>
      <w:overflowPunct w:val="0"/>
      <w:autoSpaceDE w:val="0"/>
      <w:autoSpaceDN w:val="0"/>
      <w:adjustRightInd w:val="0"/>
      <w:spacing w:before="80" w:after="40" w:line="240" w:lineRule="auto"/>
      <w:jc w:val="both"/>
      <w:textAlignment w:val="baseline"/>
    </w:pPr>
    <w:rPr>
      <w:rFonts w:ascii="Times New Roman" w:eastAsia="Times New Roman" w:hAnsi="Times New Roman" w:cs="Times New Roman"/>
      <w:color w:val="000000"/>
      <w:lang w:eastAsia="ru-RU"/>
    </w:rPr>
  </w:style>
  <w:style w:type="character" w:customStyle="1" w:styleId="Text050">
    <w:name w:val="Text_05 Знак Знак"/>
    <w:basedOn w:val="a0"/>
    <w:link w:val="Text05"/>
    <w:rsid w:val="00A5534D"/>
    <w:rPr>
      <w:rFonts w:ascii="Times New Roman" w:eastAsia="Times New Roman" w:hAnsi="Times New Roman"/>
      <w:color w:val="000000"/>
      <w:sz w:val="22"/>
      <w:szCs w:val="22"/>
    </w:rPr>
  </w:style>
  <w:style w:type="character" w:customStyle="1" w:styleId="50">
    <w:name w:val="Заголовок 5 Знак"/>
    <w:basedOn w:val="a0"/>
    <w:link w:val="5"/>
    <w:uiPriority w:val="9"/>
    <w:semiHidden/>
    <w:rsid w:val="00A5534D"/>
    <w:rPr>
      <w:rFonts w:asciiTheme="majorHAnsi" w:eastAsiaTheme="majorEastAsia" w:hAnsiTheme="majorHAnsi" w:cstheme="majorBidi"/>
      <w:color w:val="1F4D78" w:themeColor="accent1" w:themeShade="7F"/>
      <w:sz w:val="22"/>
      <w:szCs w:val="22"/>
      <w:lang w:eastAsia="en-US"/>
    </w:rPr>
  </w:style>
  <w:style w:type="paragraph" w:customStyle="1" w:styleId="p96">
    <w:name w:val="p96"/>
    <w:basedOn w:val="a"/>
    <w:rsid w:val="009B3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6">
    <w:name w:val="p476"/>
    <w:basedOn w:val="a"/>
    <w:rsid w:val="009B3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0">
    <w:name w:val="p1090"/>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9">
    <w:name w:val="p659"/>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1">
    <w:name w:val="p1091"/>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96"/>
    <w:pPr>
      <w:spacing w:after="200" w:line="276" w:lineRule="auto"/>
    </w:pPr>
    <w:rPr>
      <w:sz w:val="22"/>
      <w:szCs w:val="22"/>
      <w:lang w:eastAsia="en-US"/>
    </w:rPr>
  </w:style>
  <w:style w:type="paragraph" w:styleId="5">
    <w:name w:val="heading 5"/>
    <w:basedOn w:val="a"/>
    <w:next w:val="a"/>
    <w:link w:val="50"/>
    <w:uiPriority w:val="9"/>
    <w:semiHidden/>
    <w:unhideWhenUsed/>
    <w:qFormat/>
    <w:rsid w:val="00A5534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9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FE47A0"/>
    <w:pPr>
      <w:tabs>
        <w:tab w:val="center" w:pos="4677"/>
        <w:tab w:val="right" w:pos="9355"/>
      </w:tabs>
    </w:pPr>
  </w:style>
  <w:style w:type="character" w:customStyle="1" w:styleId="a5">
    <w:name w:val="Верхний колонтитул Знак"/>
    <w:link w:val="a4"/>
    <w:uiPriority w:val="99"/>
    <w:semiHidden/>
    <w:rsid w:val="00FE47A0"/>
    <w:rPr>
      <w:sz w:val="22"/>
      <w:szCs w:val="22"/>
      <w:lang w:eastAsia="en-US"/>
    </w:rPr>
  </w:style>
  <w:style w:type="paragraph" w:styleId="a6">
    <w:name w:val="footer"/>
    <w:basedOn w:val="a"/>
    <w:link w:val="a7"/>
    <w:uiPriority w:val="99"/>
    <w:unhideWhenUsed/>
    <w:rsid w:val="00FE47A0"/>
    <w:pPr>
      <w:tabs>
        <w:tab w:val="center" w:pos="4677"/>
        <w:tab w:val="right" w:pos="9355"/>
      </w:tabs>
    </w:pPr>
  </w:style>
  <w:style w:type="character" w:customStyle="1" w:styleId="a7">
    <w:name w:val="Нижний колонтитул Знак"/>
    <w:link w:val="a6"/>
    <w:uiPriority w:val="99"/>
    <w:rsid w:val="00FE47A0"/>
    <w:rPr>
      <w:sz w:val="22"/>
      <w:szCs w:val="22"/>
      <w:lang w:eastAsia="en-US"/>
    </w:rPr>
  </w:style>
  <w:style w:type="paragraph" w:styleId="a8">
    <w:name w:val="List Paragraph"/>
    <w:basedOn w:val="a"/>
    <w:uiPriority w:val="34"/>
    <w:qFormat/>
    <w:rsid w:val="00CA29C8"/>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81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14AC"/>
    <w:rPr>
      <w:rFonts w:ascii="Courier New" w:eastAsia="Times New Roman" w:hAnsi="Courier New" w:cs="Courier New"/>
    </w:rPr>
  </w:style>
  <w:style w:type="paragraph" w:styleId="a9">
    <w:name w:val="Balloon Text"/>
    <w:basedOn w:val="a"/>
    <w:link w:val="aa"/>
    <w:uiPriority w:val="99"/>
    <w:semiHidden/>
    <w:unhideWhenUsed/>
    <w:rsid w:val="00B96B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6B82"/>
    <w:rPr>
      <w:rFonts w:ascii="Tahoma" w:hAnsi="Tahoma" w:cs="Tahoma"/>
      <w:sz w:val="16"/>
      <w:szCs w:val="16"/>
      <w:lang w:eastAsia="en-US"/>
    </w:rPr>
  </w:style>
  <w:style w:type="table" w:styleId="ab">
    <w:name w:val="Table Grid"/>
    <w:basedOn w:val="a1"/>
    <w:uiPriority w:val="59"/>
    <w:rsid w:val="006C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D5DB9"/>
  </w:style>
  <w:style w:type="character" w:styleId="ac">
    <w:name w:val="Hyperlink"/>
    <w:basedOn w:val="a0"/>
    <w:uiPriority w:val="99"/>
    <w:semiHidden/>
    <w:unhideWhenUsed/>
    <w:rsid w:val="00CD5DB9"/>
    <w:rPr>
      <w:color w:val="0000FF"/>
      <w:u w:val="single"/>
    </w:rPr>
  </w:style>
  <w:style w:type="paragraph" w:styleId="ad">
    <w:name w:val="Subtitle"/>
    <w:basedOn w:val="a"/>
    <w:next w:val="a"/>
    <w:link w:val="ae"/>
    <w:uiPriority w:val="11"/>
    <w:qFormat/>
    <w:rsid w:val="001B44FA"/>
    <w:pPr>
      <w:suppressAutoHyphens/>
      <w:spacing w:before="240" w:after="0" w:line="360" w:lineRule="auto"/>
      <w:ind w:firstLine="709"/>
    </w:pPr>
    <w:rPr>
      <w:rFonts w:ascii="Times New Roman" w:eastAsiaTheme="minorHAnsi" w:hAnsi="Times New Roman"/>
      <w:b/>
      <w:sz w:val="24"/>
      <w:szCs w:val="24"/>
      <w:u w:val="single"/>
    </w:rPr>
  </w:style>
  <w:style w:type="character" w:customStyle="1" w:styleId="ae">
    <w:name w:val="Подзаголовок Знак"/>
    <w:basedOn w:val="a0"/>
    <w:link w:val="ad"/>
    <w:uiPriority w:val="11"/>
    <w:rsid w:val="001B44FA"/>
    <w:rPr>
      <w:rFonts w:ascii="Times New Roman" w:eastAsiaTheme="minorHAnsi" w:hAnsi="Times New Roman"/>
      <w:b/>
      <w:sz w:val="24"/>
      <w:szCs w:val="24"/>
      <w:u w:val="single"/>
      <w:lang w:eastAsia="en-US"/>
    </w:rPr>
  </w:style>
  <w:style w:type="paragraph" w:customStyle="1" w:styleId="Text05">
    <w:name w:val="Text_05 Знак"/>
    <w:basedOn w:val="5"/>
    <w:link w:val="Text050"/>
    <w:rsid w:val="00A5534D"/>
    <w:pPr>
      <w:keepNext w:val="0"/>
      <w:keepLines w:val="0"/>
      <w:widowControl w:val="0"/>
      <w:numPr>
        <w:ilvl w:val="12"/>
      </w:numPr>
      <w:overflowPunct w:val="0"/>
      <w:autoSpaceDE w:val="0"/>
      <w:autoSpaceDN w:val="0"/>
      <w:adjustRightInd w:val="0"/>
      <w:spacing w:before="80" w:after="40" w:line="240" w:lineRule="auto"/>
      <w:jc w:val="both"/>
      <w:textAlignment w:val="baseline"/>
    </w:pPr>
    <w:rPr>
      <w:rFonts w:ascii="Times New Roman" w:eastAsia="Times New Roman" w:hAnsi="Times New Roman" w:cs="Times New Roman"/>
      <w:color w:val="000000"/>
      <w:lang w:eastAsia="ru-RU"/>
    </w:rPr>
  </w:style>
  <w:style w:type="character" w:customStyle="1" w:styleId="Text050">
    <w:name w:val="Text_05 Знак Знак"/>
    <w:basedOn w:val="a0"/>
    <w:link w:val="Text05"/>
    <w:rsid w:val="00A5534D"/>
    <w:rPr>
      <w:rFonts w:ascii="Times New Roman" w:eastAsia="Times New Roman" w:hAnsi="Times New Roman"/>
      <w:color w:val="000000"/>
      <w:sz w:val="22"/>
      <w:szCs w:val="22"/>
    </w:rPr>
  </w:style>
  <w:style w:type="character" w:customStyle="1" w:styleId="50">
    <w:name w:val="Заголовок 5 Знак"/>
    <w:basedOn w:val="a0"/>
    <w:link w:val="5"/>
    <w:uiPriority w:val="9"/>
    <w:semiHidden/>
    <w:rsid w:val="00A5534D"/>
    <w:rPr>
      <w:rFonts w:asciiTheme="majorHAnsi" w:eastAsiaTheme="majorEastAsia" w:hAnsiTheme="majorHAnsi" w:cstheme="majorBidi"/>
      <w:color w:val="1F4D78" w:themeColor="accent1" w:themeShade="7F"/>
      <w:sz w:val="22"/>
      <w:szCs w:val="22"/>
      <w:lang w:eastAsia="en-US"/>
    </w:rPr>
  </w:style>
  <w:style w:type="paragraph" w:customStyle="1" w:styleId="p96">
    <w:name w:val="p96"/>
    <w:basedOn w:val="a"/>
    <w:rsid w:val="009B3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76">
    <w:name w:val="p476"/>
    <w:basedOn w:val="a"/>
    <w:rsid w:val="009B36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0">
    <w:name w:val="p1090"/>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59">
    <w:name w:val="p659"/>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1">
    <w:name w:val="p1091"/>
    <w:basedOn w:val="a"/>
    <w:rsid w:val="00307C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42490">
      <w:bodyDiv w:val="1"/>
      <w:marLeft w:val="0"/>
      <w:marRight w:val="0"/>
      <w:marTop w:val="0"/>
      <w:marBottom w:val="0"/>
      <w:divBdr>
        <w:top w:val="none" w:sz="0" w:space="0" w:color="auto"/>
        <w:left w:val="none" w:sz="0" w:space="0" w:color="auto"/>
        <w:bottom w:val="none" w:sz="0" w:space="0" w:color="auto"/>
        <w:right w:val="none" w:sz="0" w:space="0" w:color="auto"/>
      </w:divBdr>
      <w:divsChild>
        <w:div w:id="637876998">
          <w:marLeft w:val="0"/>
          <w:marRight w:val="0"/>
          <w:marTop w:val="384"/>
          <w:marBottom w:val="0"/>
          <w:divBdr>
            <w:top w:val="none" w:sz="0" w:space="0" w:color="auto"/>
            <w:left w:val="none" w:sz="0" w:space="0" w:color="auto"/>
            <w:bottom w:val="none" w:sz="0" w:space="0" w:color="auto"/>
            <w:right w:val="none" w:sz="0" w:space="0" w:color="auto"/>
          </w:divBdr>
        </w:div>
      </w:divsChild>
    </w:div>
    <w:div w:id="40642454">
      <w:bodyDiv w:val="1"/>
      <w:marLeft w:val="0"/>
      <w:marRight w:val="0"/>
      <w:marTop w:val="0"/>
      <w:marBottom w:val="0"/>
      <w:divBdr>
        <w:top w:val="none" w:sz="0" w:space="0" w:color="auto"/>
        <w:left w:val="none" w:sz="0" w:space="0" w:color="auto"/>
        <w:bottom w:val="none" w:sz="0" w:space="0" w:color="auto"/>
        <w:right w:val="none" w:sz="0" w:space="0" w:color="auto"/>
      </w:divBdr>
      <w:divsChild>
        <w:div w:id="1140419431">
          <w:marLeft w:val="547"/>
          <w:marRight w:val="0"/>
          <w:marTop w:val="115"/>
          <w:marBottom w:val="0"/>
          <w:divBdr>
            <w:top w:val="none" w:sz="0" w:space="0" w:color="auto"/>
            <w:left w:val="none" w:sz="0" w:space="0" w:color="auto"/>
            <w:bottom w:val="none" w:sz="0" w:space="0" w:color="auto"/>
            <w:right w:val="none" w:sz="0" w:space="0" w:color="auto"/>
          </w:divBdr>
        </w:div>
        <w:div w:id="1197163450">
          <w:marLeft w:val="547"/>
          <w:marRight w:val="0"/>
          <w:marTop w:val="115"/>
          <w:marBottom w:val="0"/>
          <w:divBdr>
            <w:top w:val="none" w:sz="0" w:space="0" w:color="auto"/>
            <w:left w:val="none" w:sz="0" w:space="0" w:color="auto"/>
            <w:bottom w:val="none" w:sz="0" w:space="0" w:color="auto"/>
            <w:right w:val="none" w:sz="0" w:space="0" w:color="auto"/>
          </w:divBdr>
        </w:div>
        <w:div w:id="1336300915">
          <w:marLeft w:val="547"/>
          <w:marRight w:val="0"/>
          <w:marTop w:val="115"/>
          <w:marBottom w:val="0"/>
          <w:divBdr>
            <w:top w:val="none" w:sz="0" w:space="0" w:color="auto"/>
            <w:left w:val="none" w:sz="0" w:space="0" w:color="auto"/>
            <w:bottom w:val="none" w:sz="0" w:space="0" w:color="auto"/>
            <w:right w:val="none" w:sz="0" w:space="0" w:color="auto"/>
          </w:divBdr>
        </w:div>
      </w:divsChild>
    </w:div>
    <w:div w:id="88242056">
      <w:bodyDiv w:val="1"/>
      <w:marLeft w:val="0"/>
      <w:marRight w:val="0"/>
      <w:marTop w:val="0"/>
      <w:marBottom w:val="0"/>
      <w:divBdr>
        <w:top w:val="none" w:sz="0" w:space="0" w:color="auto"/>
        <w:left w:val="none" w:sz="0" w:space="0" w:color="auto"/>
        <w:bottom w:val="none" w:sz="0" w:space="0" w:color="auto"/>
        <w:right w:val="none" w:sz="0" w:space="0" w:color="auto"/>
      </w:divBdr>
      <w:divsChild>
        <w:div w:id="1864661548">
          <w:marLeft w:val="547"/>
          <w:marRight w:val="0"/>
          <w:marTop w:val="134"/>
          <w:marBottom w:val="0"/>
          <w:divBdr>
            <w:top w:val="none" w:sz="0" w:space="0" w:color="auto"/>
            <w:left w:val="none" w:sz="0" w:space="0" w:color="auto"/>
            <w:bottom w:val="none" w:sz="0" w:space="0" w:color="auto"/>
            <w:right w:val="none" w:sz="0" w:space="0" w:color="auto"/>
          </w:divBdr>
        </w:div>
      </w:divsChild>
    </w:div>
    <w:div w:id="88625585">
      <w:bodyDiv w:val="1"/>
      <w:marLeft w:val="0"/>
      <w:marRight w:val="0"/>
      <w:marTop w:val="0"/>
      <w:marBottom w:val="0"/>
      <w:divBdr>
        <w:top w:val="none" w:sz="0" w:space="0" w:color="auto"/>
        <w:left w:val="none" w:sz="0" w:space="0" w:color="auto"/>
        <w:bottom w:val="none" w:sz="0" w:space="0" w:color="auto"/>
        <w:right w:val="none" w:sz="0" w:space="0" w:color="auto"/>
      </w:divBdr>
      <w:divsChild>
        <w:div w:id="11416803">
          <w:marLeft w:val="547"/>
          <w:marRight w:val="0"/>
          <w:marTop w:val="134"/>
          <w:marBottom w:val="0"/>
          <w:divBdr>
            <w:top w:val="none" w:sz="0" w:space="0" w:color="auto"/>
            <w:left w:val="none" w:sz="0" w:space="0" w:color="auto"/>
            <w:bottom w:val="none" w:sz="0" w:space="0" w:color="auto"/>
            <w:right w:val="none" w:sz="0" w:space="0" w:color="auto"/>
          </w:divBdr>
        </w:div>
        <w:div w:id="190727957">
          <w:marLeft w:val="547"/>
          <w:marRight w:val="0"/>
          <w:marTop w:val="134"/>
          <w:marBottom w:val="0"/>
          <w:divBdr>
            <w:top w:val="none" w:sz="0" w:space="0" w:color="auto"/>
            <w:left w:val="none" w:sz="0" w:space="0" w:color="auto"/>
            <w:bottom w:val="none" w:sz="0" w:space="0" w:color="auto"/>
            <w:right w:val="none" w:sz="0" w:space="0" w:color="auto"/>
          </w:divBdr>
        </w:div>
        <w:div w:id="278143096">
          <w:marLeft w:val="547"/>
          <w:marRight w:val="0"/>
          <w:marTop w:val="134"/>
          <w:marBottom w:val="0"/>
          <w:divBdr>
            <w:top w:val="none" w:sz="0" w:space="0" w:color="auto"/>
            <w:left w:val="none" w:sz="0" w:space="0" w:color="auto"/>
            <w:bottom w:val="none" w:sz="0" w:space="0" w:color="auto"/>
            <w:right w:val="none" w:sz="0" w:space="0" w:color="auto"/>
          </w:divBdr>
        </w:div>
        <w:div w:id="551964427">
          <w:marLeft w:val="547"/>
          <w:marRight w:val="0"/>
          <w:marTop w:val="134"/>
          <w:marBottom w:val="0"/>
          <w:divBdr>
            <w:top w:val="none" w:sz="0" w:space="0" w:color="auto"/>
            <w:left w:val="none" w:sz="0" w:space="0" w:color="auto"/>
            <w:bottom w:val="none" w:sz="0" w:space="0" w:color="auto"/>
            <w:right w:val="none" w:sz="0" w:space="0" w:color="auto"/>
          </w:divBdr>
        </w:div>
      </w:divsChild>
    </w:div>
    <w:div w:id="133451714">
      <w:bodyDiv w:val="1"/>
      <w:marLeft w:val="0"/>
      <w:marRight w:val="0"/>
      <w:marTop w:val="0"/>
      <w:marBottom w:val="0"/>
      <w:divBdr>
        <w:top w:val="none" w:sz="0" w:space="0" w:color="auto"/>
        <w:left w:val="none" w:sz="0" w:space="0" w:color="auto"/>
        <w:bottom w:val="none" w:sz="0" w:space="0" w:color="auto"/>
        <w:right w:val="none" w:sz="0" w:space="0" w:color="auto"/>
      </w:divBdr>
    </w:div>
    <w:div w:id="152184428">
      <w:bodyDiv w:val="1"/>
      <w:marLeft w:val="0"/>
      <w:marRight w:val="0"/>
      <w:marTop w:val="0"/>
      <w:marBottom w:val="0"/>
      <w:divBdr>
        <w:top w:val="none" w:sz="0" w:space="0" w:color="auto"/>
        <w:left w:val="none" w:sz="0" w:space="0" w:color="auto"/>
        <w:bottom w:val="none" w:sz="0" w:space="0" w:color="auto"/>
        <w:right w:val="none" w:sz="0" w:space="0" w:color="auto"/>
      </w:divBdr>
    </w:div>
    <w:div w:id="167910138">
      <w:bodyDiv w:val="1"/>
      <w:marLeft w:val="0"/>
      <w:marRight w:val="0"/>
      <w:marTop w:val="0"/>
      <w:marBottom w:val="0"/>
      <w:divBdr>
        <w:top w:val="none" w:sz="0" w:space="0" w:color="auto"/>
        <w:left w:val="none" w:sz="0" w:space="0" w:color="auto"/>
        <w:bottom w:val="none" w:sz="0" w:space="0" w:color="auto"/>
        <w:right w:val="none" w:sz="0" w:space="0" w:color="auto"/>
      </w:divBdr>
    </w:div>
    <w:div w:id="221067311">
      <w:bodyDiv w:val="1"/>
      <w:marLeft w:val="0"/>
      <w:marRight w:val="0"/>
      <w:marTop w:val="0"/>
      <w:marBottom w:val="0"/>
      <w:divBdr>
        <w:top w:val="none" w:sz="0" w:space="0" w:color="auto"/>
        <w:left w:val="none" w:sz="0" w:space="0" w:color="auto"/>
        <w:bottom w:val="none" w:sz="0" w:space="0" w:color="auto"/>
        <w:right w:val="none" w:sz="0" w:space="0" w:color="auto"/>
      </w:divBdr>
    </w:div>
    <w:div w:id="244153124">
      <w:bodyDiv w:val="1"/>
      <w:marLeft w:val="0"/>
      <w:marRight w:val="0"/>
      <w:marTop w:val="0"/>
      <w:marBottom w:val="0"/>
      <w:divBdr>
        <w:top w:val="none" w:sz="0" w:space="0" w:color="auto"/>
        <w:left w:val="none" w:sz="0" w:space="0" w:color="auto"/>
        <w:bottom w:val="none" w:sz="0" w:space="0" w:color="auto"/>
        <w:right w:val="none" w:sz="0" w:space="0" w:color="auto"/>
      </w:divBdr>
    </w:div>
    <w:div w:id="283120605">
      <w:bodyDiv w:val="1"/>
      <w:marLeft w:val="0"/>
      <w:marRight w:val="0"/>
      <w:marTop w:val="0"/>
      <w:marBottom w:val="0"/>
      <w:divBdr>
        <w:top w:val="none" w:sz="0" w:space="0" w:color="auto"/>
        <w:left w:val="none" w:sz="0" w:space="0" w:color="auto"/>
        <w:bottom w:val="none" w:sz="0" w:space="0" w:color="auto"/>
        <w:right w:val="none" w:sz="0" w:space="0" w:color="auto"/>
      </w:divBdr>
      <w:divsChild>
        <w:div w:id="1359938307">
          <w:marLeft w:val="0"/>
          <w:marRight w:val="0"/>
          <w:marTop w:val="384"/>
          <w:marBottom w:val="0"/>
          <w:divBdr>
            <w:top w:val="none" w:sz="0" w:space="0" w:color="auto"/>
            <w:left w:val="none" w:sz="0" w:space="0" w:color="auto"/>
            <w:bottom w:val="none" w:sz="0" w:space="0" w:color="auto"/>
            <w:right w:val="none" w:sz="0" w:space="0" w:color="auto"/>
          </w:divBdr>
        </w:div>
      </w:divsChild>
    </w:div>
    <w:div w:id="305361010">
      <w:bodyDiv w:val="1"/>
      <w:marLeft w:val="0"/>
      <w:marRight w:val="0"/>
      <w:marTop w:val="0"/>
      <w:marBottom w:val="0"/>
      <w:divBdr>
        <w:top w:val="none" w:sz="0" w:space="0" w:color="auto"/>
        <w:left w:val="none" w:sz="0" w:space="0" w:color="auto"/>
        <w:bottom w:val="none" w:sz="0" w:space="0" w:color="auto"/>
        <w:right w:val="none" w:sz="0" w:space="0" w:color="auto"/>
      </w:divBdr>
    </w:div>
    <w:div w:id="433786341">
      <w:bodyDiv w:val="1"/>
      <w:marLeft w:val="0"/>
      <w:marRight w:val="0"/>
      <w:marTop w:val="0"/>
      <w:marBottom w:val="0"/>
      <w:divBdr>
        <w:top w:val="none" w:sz="0" w:space="0" w:color="auto"/>
        <w:left w:val="none" w:sz="0" w:space="0" w:color="auto"/>
        <w:bottom w:val="none" w:sz="0" w:space="0" w:color="auto"/>
        <w:right w:val="none" w:sz="0" w:space="0" w:color="auto"/>
      </w:divBdr>
      <w:divsChild>
        <w:div w:id="192503345">
          <w:marLeft w:val="0"/>
          <w:marRight w:val="0"/>
          <w:marTop w:val="384"/>
          <w:marBottom w:val="0"/>
          <w:divBdr>
            <w:top w:val="none" w:sz="0" w:space="0" w:color="auto"/>
            <w:left w:val="none" w:sz="0" w:space="0" w:color="auto"/>
            <w:bottom w:val="none" w:sz="0" w:space="0" w:color="auto"/>
            <w:right w:val="none" w:sz="0" w:space="0" w:color="auto"/>
          </w:divBdr>
        </w:div>
      </w:divsChild>
    </w:div>
    <w:div w:id="483474646">
      <w:bodyDiv w:val="1"/>
      <w:marLeft w:val="0"/>
      <w:marRight w:val="0"/>
      <w:marTop w:val="0"/>
      <w:marBottom w:val="0"/>
      <w:divBdr>
        <w:top w:val="none" w:sz="0" w:space="0" w:color="auto"/>
        <w:left w:val="none" w:sz="0" w:space="0" w:color="auto"/>
        <w:bottom w:val="none" w:sz="0" w:space="0" w:color="auto"/>
        <w:right w:val="none" w:sz="0" w:space="0" w:color="auto"/>
      </w:divBdr>
      <w:divsChild>
        <w:div w:id="902715305">
          <w:marLeft w:val="547"/>
          <w:marRight w:val="0"/>
          <w:marTop w:val="134"/>
          <w:marBottom w:val="0"/>
          <w:divBdr>
            <w:top w:val="none" w:sz="0" w:space="0" w:color="auto"/>
            <w:left w:val="none" w:sz="0" w:space="0" w:color="auto"/>
            <w:bottom w:val="none" w:sz="0" w:space="0" w:color="auto"/>
            <w:right w:val="none" w:sz="0" w:space="0" w:color="auto"/>
          </w:divBdr>
        </w:div>
      </w:divsChild>
    </w:div>
    <w:div w:id="778180224">
      <w:bodyDiv w:val="1"/>
      <w:marLeft w:val="0"/>
      <w:marRight w:val="0"/>
      <w:marTop w:val="0"/>
      <w:marBottom w:val="0"/>
      <w:divBdr>
        <w:top w:val="none" w:sz="0" w:space="0" w:color="auto"/>
        <w:left w:val="none" w:sz="0" w:space="0" w:color="auto"/>
        <w:bottom w:val="none" w:sz="0" w:space="0" w:color="auto"/>
        <w:right w:val="none" w:sz="0" w:space="0" w:color="auto"/>
      </w:divBdr>
      <w:divsChild>
        <w:div w:id="51345955">
          <w:marLeft w:val="547"/>
          <w:marRight w:val="0"/>
          <w:marTop w:val="154"/>
          <w:marBottom w:val="0"/>
          <w:divBdr>
            <w:top w:val="none" w:sz="0" w:space="0" w:color="auto"/>
            <w:left w:val="none" w:sz="0" w:space="0" w:color="auto"/>
            <w:bottom w:val="none" w:sz="0" w:space="0" w:color="auto"/>
            <w:right w:val="none" w:sz="0" w:space="0" w:color="auto"/>
          </w:divBdr>
        </w:div>
        <w:div w:id="474689276">
          <w:marLeft w:val="547"/>
          <w:marRight w:val="0"/>
          <w:marTop w:val="154"/>
          <w:marBottom w:val="0"/>
          <w:divBdr>
            <w:top w:val="none" w:sz="0" w:space="0" w:color="auto"/>
            <w:left w:val="none" w:sz="0" w:space="0" w:color="auto"/>
            <w:bottom w:val="none" w:sz="0" w:space="0" w:color="auto"/>
            <w:right w:val="none" w:sz="0" w:space="0" w:color="auto"/>
          </w:divBdr>
        </w:div>
        <w:div w:id="1532649129">
          <w:marLeft w:val="547"/>
          <w:marRight w:val="0"/>
          <w:marTop w:val="154"/>
          <w:marBottom w:val="0"/>
          <w:divBdr>
            <w:top w:val="none" w:sz="0" w:space="0" w:color="auto"/>
            <w:left w:val="none" w:sz="0" w:space="0" w:color="auto"/>
            <w:bottom w:val="none" w:sz="0" w:space="0" w:color="auto"/>
            <w:right w:val="none" w:sz="0" w:space="0" w:color="auto"/>
          </w:divBdr>
        </w:div>
      </w:divsChild>
    </w:div>
    <w:div w:id="804011928">
      <w:bodyDiv w:val="1"/>
      <w:marLeft w:val="0"/>
      <w:marRight w:val="0"/>
      <w:marTop w:val="0"/>
      <w:marBottom w:val="0"/>
      <w:divBdr>
        <w:top w:val="none" w:sz="0" w:space="0" w:color="auto"/>
        <w:left w:val="none" w:sz="0" w:space="0" w:color="auto"/>
        <w:bottom w:val="none" w:sz="0" w:space="0" w:color="auto"/>
        <w:right w:val="none" w:sz="0" w:space="0" w:color="auto"/>
      </w:divBdr>
      <w:divsChild>
        <w:div w:id="1215235945">
          <w:marLeft w:val="547"/>
          <w:marRight w:val="0"/>
          <w:marTop w:val="115"/>
          <w:marBottom w:val="0"/>
          <w:divBdr>
            <w:top w:val="none" w:sz="0" w:space="0" w:color="auto"/>
            <w:left w:val="none" w:sz="0" w:space="0" w:color="auto"/>
            <w:bottom w:val="none" w:sz="0" w:space="0" w:color="auto"/>
            <w:right w:val="none" w:sz="0" w:space="0" w:color="auto"/>
          </w:divBdr>
        </w:div>
        <w:div w:id="1324820928">
          <w:marLeft w:val="547"/>
          <w:marRight w:val="0"/>
          <w:marTop w:val="115"/>
          <w:marBottom w:val="0"/>
          <w:divBdr>
            <w:top w:val="none" w:sz="0" w:space="0" w:color="auto"/>
            <w:left w:val="none" w:sz="0" w:space="0" w:color="auto"/>
            <w:bottom w:val="none" w:sz="0" w:space="0" w:color="auto"/>
            <w:right w:val="none" w:sz="0" w:space="0" w:color="auto"/>
          </w:divBdr>
        </w:div>
        <w:div w:id="1346248084">
          <w:marLeft w:val="547"/>
          <w:marRight w:val="0"/>
          <w:marTop w:val="115"/>
          <w:marBottom w:val="0"/>
          <w:divBdr>
            <w:top w:val="none" w:sz="0" w:space="0" w:color="auto"/>
            <w:left w:val="none" w:sz="0" w:space="0" w:color="auto"/>
            <w:bottom w:val="none" w:sz="0" w:space="0" w:color="auto"/>
            <w:right w:val="none" w:sz="0" w:space="0" w:color="auto"/>
          </w:divBdr>
        </w:div>
        <w:div w:id="1479303443">
          <w:marLeft w:val="547"/>
          <w:marRight w:val="0"/>
          <w:marTop w:val="115"/>
          <w:marBottom w:val="0"/>
          <w:divBdr>
            <w:top w:val="none" w:sz="0" w:space="0" w:color="auto"/>
            <w:left w:val="none" w:sz="0" w:space="0" w:color="auto"/>
            <w:bottom w:val="none" w:sz="0" w:space="0" w:color="auto"/>
            <w:right w:val="none" w:sz="0" w:space="0" w:color="auto"/>
          </w:divBdr>
        </w:div>
      </w:divsChild>
    </w:div>
    <w:div w:id="809516352">
      <w:bodyDiv w:val="1"/>
      <w:marLeft w:val="0"/>
      <w:marRight w:val="0"/>
      <w:marTop w:val="0"/>
      <w:marBottom w:val="0"/>
      <w:divBdr>
        <w:top w:val="none" w:sz="0" w:space="0" w:color="auto"/>
        <w:left w:val="none" w:sz="0" w:space="0" w:color="auto"/>
        <w:bottom w:val="none" w:sz="0" w:space="0" w:color="auto"/>
        <w:right w:val="none" w:sz="0" w:space="0" w:color="auto"/>
      </w:divBdr>
      <w:divsChild>
        <w:div w:id="817458885">
          <w:marLeft w:val="547"/>
          <w:marRight w:val="0"/>
          <w:marTop w:val="134"/>
          <w:marBottom w:val="0"/>
          <w:divBdr>
            <w:top w:val="none" w:sz="0" w:space="0" w:color="auto"/>
            <w:left w:val="none" w:sz="0" w:space="0" w:color="auto"/>
            <w:bottom w:val="none" w:sz="0" w:space="0" w:color="auto"/>
            <w:right w:val="none" w:sz="0" w:space="0" w:color="auto"/>
          </w:divBdr>
        </w:div>
        <w:div w:id="1708984602">
          <w:marLeft w:val="547"/>
          <w:marRight w:val="0"/>
          <w:marTop w:val="134"/>
          <w:marBottom w:val="0"/>
          <w:divBdr>
            <w:top w:val="none" w:sz="0" w:space="0" w:color="auto"/>
            <w:left w:val="none" w:sz="0" w:space="0" w:color="auto"/>
            <w:bottom w:val="none" w:sz="0" w:space="0" w:color="auto"/>
            <w:right w:val="none" w:sz="0" w:space="0" w:color="auto"/>
          </w:divBdr>
        </w:div>
      </w:divsChild>
    </w:div>
    <w:div w:id="820388831">
      <w:bodyDiv w:val="1"/>
      <w:marLeft w:val="0"/>
      <w:marRight w:val="0"/>
      <w:marTop w:val="0"/>
      <w:marBottom w:val="0"/>
      <w:divBdr>
        <w:top w:val="none" w:sz="0" w:space="0" w:color="auto"/>
        <w:left w:val="none" w:sz="0" w:space="0" w:color="auto"/>
        <w:bottom w:val="none" w:sz="0" w:space="0" w:color="auto"/>
        <w:right w:val="none" w:sz="0" w:space="0" w:color="auto"/>
      </w:divBdr>
    </w:div>
    <w:div w:id="867840432">
      <w:bodyDiv w:val="1"/>
      <w:marLeft w:val="0"/>
      <w:marRight w:val="0"/>
      <w:marTop w:val="0"/>
      <w:marBottom w:val="0"/>
      <w:divBdr>
        <w:top w:val="none" w:sz="0" w:space="0" w:color="auto"/>
        <w:left w:val="none" w:sz="0" w:space="0" w:color="auto"/>
        <w:bottom w:val="none" w:sz="0" w:space="0" w:color="auto"/>
        <w:right w:val="none" w:sz="0" w:space="0" w:color="auto"/>
      </w:divBdr>
    </w:div>
    <w:div w:id="901329521">
      <w:bodyDiv w:val="1"/>
      <w:marLeft w:val="0"/>
      <w:marRight w:val="0"/>
      <w:marTop w:val="0"/>
      <w:marBottom w:val="0"/>
      <w:divBdr>
        <w:top w:val="none" w:sz="0" w:space="0" w:color="auto"/>
        <w:left w:val="none" w:sz="0" w:space="0" w:color="auto"/>
        <w:bottom w:val="none" w:sz="0" w:space="0" w:color="auto"/>
        <w:right w:val="none" w:sz="0" w:space="0" w:color="auto"/>
      </w:divBdr>
      <w:divsChild>
        <w:div w:id="230893939">
          <w:blockQuote w:val="1"/>
          <w:marLeft w:val="300"/>
          <w:marRight w:val="0"/>
          <w:marTop w:val="0"/>
          <w:marBottom w:val="300"/>
          <w:divBdr>
            <w:top w:val="none" w:sz="0" w:space="0" w:color="auto"/>
            <w:left w:val="none" w:sz="0" w:space="0" w:color="auto"/>
            <w:bottom w:val="none" w:sz="0" w:space="0" w:color="auto"/>
            <w:right w:val="none" w:sz="0" w:space="0" w:color="auto"/>
          </w:divBdr>
        </w:div>
      </w:divsChild>
    </w:div>
    <w:div w:id="939681740">
      <w:bodyDiv w:val="1"/>
      <w:marLeft w:val="0"/>
      <w:marRight w:val="0"/>
      <w:marTop w:val="0"/>
      <w:marBottom w:val="0"/>
      <w:divBdr>
        <w:top w:val="none" w:sz="0" w:space="0" w:color="auto"/>
        <w:left w:val="none" w:sz="0" w:space="0" w:color="auto"/>
        <w:bottom w:val="none" w:sz="0" w:space="0" w:color="auto"/>
        <w:right w:val="none" w:sz="0" w:space="0" w:color="auto"/>
      </w:divBdr>
    </w:div>
    <w:div w:id="968782129">
      <w:bodyDiv w:val="1"/>
      <w:marLeft w:val="0"/>
      <w:marRight w:val="0"/>
      <w:marTop w:val="0"/>
      <w:marBottom w:val="0"/>
      <w:divBdr>
        <w:top w:val="none" w:sz="0" w:space="0" w:color="auto"/>
        <w:left w:val="none" w:sz="0" w:space="0" w:color="auto"/>
        <w:bottom w:val="none" w:sz="0" w:space="0" w:color="auto"/>
        <w:right w:val="none" w:sz="0" w:space="0" w:color="auto"/>
      </w:divBdr>
    </w:div>
    <w:div w:id="1375693677">
      <w:bodyDiv w:val="1"/>
      <w:marLeft w:val="0"/>
      <w:marRight w:val="0"/>
      <w:marTop w:val="0"/>
      <w:marBottom w:val="0"/>
      <w:divBdr>
        <w:top w:val="none" w:sz="0" w:space="0" w:color="auto"/>
        <w:left w:val="none" w:sz="0" w:space="0" w:color="auto"/>
        <w:bottom w:val="none" w:sz="0" w:space="0" w:color="auto"/>
        <w:right w:val="none" w:sz="0" w:space="0" w:color="auto"/>
      </w:divBdr>
    </w:div>
    <w:div w:id="1377657525">
      <w:bodyDiv w:val="1"/>
      <w:marLeft w:val="0"/>
      <w:marRight w:val="0"/>
      <w:marTop w:val="0"/>
      <w:marBottom w:val="0"/>
      <w:divBdr>
        <w:top w:val="none" w:sz="0" w:space="0" w:color="auto"/>
        <w:left w:val="none" w:sz="0" w:space="0" w:color="auto"/>
        <w:bottom w:val="none" w:sz="0" w:space="0" w:color="auto"/>
        <w:right w:val="none" w:sz="0" w:space="0" w:color="auto"/>
      </w:divBdr>
      <w:divsChild>
        <w:div w:id="7369192">
          <w:marLeft w:val="547"/>
          <w:marRight w:val="0"/>
          <w:marTop w:val="134"/>
          <w:marBottom w:val="0"/>
          <w:divBdr>
            <w:top w:val="none" w:sz="0" w:space="0" w:color="auto"/>
            <w:left w:val="none" w:sz="0" w:space="0" w:color="auto"/>
            <w:bottom w:val="none" w:sz="0" w:space="0" w:color="auto"/>
            <w:right w:val="none" w:sz="0" w:space="0" w:color="auto"/>
          </w:divBdr>
        </w:div>
        <w:div w:id="175190981">
          <w:marLeft w:val="547"/>
          <w:marRight w:val="0"/>
          <w:marTop w:val="134"/>
          <w:marBottom w:val="0"/>
          <w:divBdr>
            <w:top w:val="none" w:sz="0" w:space="0" w:color="auto"/>
            <w:left w:val="none" w:sz="0" w:space="0" w:color="auto"/>
            <w:bottom w:val="none" w:sz="0" w:space="0" w:color="auto"/>
            <w:right w:val="none" w:sz="0" w:space="0" w:color="auto"/>
          </w:divBdr>
        </w:div>
        <w:div w:id="526599783">
          <w:marLeft w:val="547"/>
          <w:marRight w:val="0"/>
          <w:marTop w:val="134"/>
          <w:marBottom w:val="0"/>
          <w:divBdr>
            <w:top w:val="none" w:sz="0" w:space="0" w:color="auto"/>
            <w:left w:val="none" w:sz="0" w:space="0" w:color="auto"/>
            <w:bottom w:val="none" w:sz="0" w:space="0" w:color="auto"/>
            <w:right w:val="none" w:sz="0" w:space="0" w:color="auto"/>
          </w:divBdr>
        </w:div>
        <w:div w:id="1402947676">
          <w:marLeft w:val="547"/>
          <w:marRight w:val="0"/>
          <w:marTop w:val="134"/>
          <w:marBottom w:val="0"/>
          <w:divBdr>
            <w:top w:val="none" w:sz="0" w:space="0" w:color="auto"/>
            <w:left w:val="none" w:sz="0" w:space="0" w:color="auto"/>
            <w:bottom w:val="none" w:sz="0" w:space="0" w:color="auto"/>
            <w:right w:val="none" w:sz="0" w:space="0" w:color="auto"/>
          </w:divBdr>
        </w:div>
        <w:div w:id="2103798583">
          <w:marLeft w:val="547"/>
          <w:marRight w:val="0"/>
          <w:marTop w:val="134"/>
          <w:marBottom w:val="0"/>
          <w:divBdr>
            <w:top w:val="none" w:sz="0" w:space="0" w:color="auto"/>
            <w:left w:val="none" w:sz="0" w:space="0" w:color="auto"/>
            <w:bottom w:val="none" w:sz="0" w:space="0" w:color="auto"/>
            <w:right w:val="none" w:sz="0" w:space="0" w:color="auto"/>
          </w:divBdr>
        </w:div>
      </w:divsChild>
    </w:div>
    <w:div w:id="1382704047">
      <w:bodyDiv w:val="1"/>
      <w:marLeft w:val="0"/>
      <w:marRight w:val="0"/>
      <w:marTop w:val="0"/>
      <w:marBottom w:val="0"/>
      <w:divBdr>
        <w:top w:val="none" w:sz="0" w:space="0" w:color="auto"/>
        <w:left w:val="none" w:sz="0" w:space="0" w:color="auto"/>
        <w:bottom w:val="none" w:sz="0" w:space="0" w:color="auto"/>
        <w:right w:val="none" w:sz="0" w:space="0" w:color="auto"/>
      </w:divBdr>
      <w:divsChild>
        <w:div w:id="1009673565">
          <w:marLeft w:val="547"/>
          <w:marRight w:val="0"/>
          <w:marTop w:val="134"/>
          <w:marBottom w:val="0"/>
          <w:divBdr>
            <w:top w:val="none" w:sz="0" w:space="0" w:color="auto"/>
            <w:left w:val="none" w:sz="0" w:space="0" w:color="auto"/>
            <w:bottom w:val="none" w:sz="0" w:space="0" w:color="auto"/>
            <w:right w:val="none" w:sz="0" w:space="0" w:color="auto"/>
          </w:divBdr>
        </w:div>
        <w:div w:id="1053193610">
          <w:marLeft w:val="547"/>
          <w:marRight w:val="0"/>
          <w:marTop w:val="134"/>
          <w:marBottom w:val="0"/>
          <w:divBdr>
            <w:top w:val="none" w:sz="0" w:space="0" w:color="auto"/>
            <w:left w:val="none" w:sz="0" w:space="0" w:color="auto"/>
            <w:bottom w:val="none" w:sz="0" w:space="0" w:color="auto"/>
            <w:right w:val="none" w:sz="0" w:space="0" w:color="auto"/>
          </w:divBdr>
        </w:div>
      </w:divsChild>
    </w:div>
    <w:div w:id="1406564244">
      <w:bodyDiv w:val="1"/>
      <w:marLeft w:val="0"/>
      <w:marRight w:val="0"/>
      <w:marTop w:val="0"/>
      <w:marBottom w:val="0"/>
      <w:divBdr>
        <w:top w:val="none" w:sz="0" w:space="0" w:color="auto"/>
        <w:left w:val="none" w:sz="0" w:space="0" w:color="auto"/>
        <w:bottom w:val="none" w:sz="0" w:space="0" w:color="auto"/>
        <w:right w:val="none" w:sz="0" w:space="0" w:color="auto"/>
      </w:divBdr>
    </w:div>
    <w:div w:id="1437822889">
      <w:bodyDiv w:val="1"/>
      <w:marLeft w:val="0"/>
      <w:marRight w:val="0"/>
      <w:marTop w:val="0"/>
      <w:marBottom w:val="0"/>
      <w:divBdr>
        <w:top w:val="none" w:sz="0" w:space="0" w:color="auto"/>
        <w:left w:val="none" w:sz="0" w:space="0" w:color="auto"/>
        <w:bottom w:val="none" w:sz="0" w:space="0" w:color="auto"/>
        <w:right w:val="none" w:sz="0" w:space="0" w:color="auto"/>
      </w:divBdr>
      <w:divsChild>
        <w:div w:id="704212211">
          <w:marLeft w:val="547"/>
          <w:marRight w:val="0"/>
          <w:marTop w:val="134"/>
          <w:marBottom w:val="0"/>
          <w:divBdr>
            <w:top w:val="none" w:sz="0" w:space="0" w:color="auto"/>
            <w:left w:val="none" w:sz="0" w:space="0" w:color="auto"/>
            <w:bottom w:val="none" w:sz="0" w:space="0" w:color="auto"/>
            <w:right w:val="none" w:sz="0" w:space="0" w:color="auto"/>
          </w:divBdr>
        </w:div>
        <w:div w:id="2077778989">
          <w:marLeft w:val="547"/>
          <w:marRight w:val="0"/>
          <w:marTop w:val="134"/>
          <w:marBottom w:val="0"/>
          <w:divBdr>
            <w:top w:val="none" w:sz="0" w:space="0" w:color="auto"/>
            <w:left w:val="none" w:sz="0" w:space="0" w:color="auto"/>
            <w:bottom w:val="none" w:sz="0" w:space="0" w:color="auto"/>
            <w:right w:val="none" w:sz="0" w:space="0" w:color="auto"/>
          </w:divBdr>
        </w:div>
      </w:divsChild>
    </w:div>
    <w:div w:id="1517503202">
      <w:bodyDiv w:val="1"/>
      <w:marLeft w:val="0"/>
      <w:marRight w:val="0"/>
      <w:marTop w:val="0"/>
      <w:marBottom w:val="0"/>
      <w:divBdr>
        <w:top w:val="none" w:sz="0" w:space="0" w:color="auto"/>
        <w:left w:val="none" w:sz="0" w:space="0" w:color="auto"/>
        <w:bottom w:val="none" w:sz="0" w:space="0" w:color="auto"/>
        <w:right w:val="none" w:sz="0" w:space="0" w:color="auto"/>
      </w:divBdr>
      <w:divsChild>
        <w:div w:id="1778059067">
          <w:marLeft w:val="547"/>
          <w:marRight w:val="0"/>
          <w:marTop w:val="134"/>
          <w:marBottom w:val="0"/>
          <w:divBdr>
            <w:top w:val="none" w:sz="0" w:space="0" w:color="auto"/>
            <w:left w:val="none" w:sz="0" w:space="0" w:color="auto"/>
            <w:bottom w:val="none" w:sz="0" w:space="0" w:color="auto"/>
            <w:right w:val="none" w:sz="0" w:space="0" w:color="auto"/>
          </w:divBdr>
        </w:div>
      </w:divsChild>
    </w:div>
    <w:div w:id="1521358575">
      <w:bodyDiv w:val="1"/>
      <w:marLeft w:val="0"/>
      <w:marRight w:val="0"/>
      <w:marTop w:val="0"/>
      <w:marBottom w:val="0"/>
      <w:divBdr>
        <w:top w:val="none" w:sz="0" w:space="0" w:color="auto"/>
        <w:left w:val="none" w:sz="0" w:space="0" w:color="auto"/>
        <w:bottom w:val="none" w:sz="0" w:space="0" w:color="auto"/>
        <w:right w:val="none" w:sz="0" w:space="0" w:color="auto"/>
      </w:divBdr>
      <w:divsChild>
        <w:div w:id="686516683">
          <w:marLeft w:val="547"/>
          <w:marRight w:val="0"/>
          <w:marTop w:val="154"/>
          <w:marBottom w:val="0"/>
          <w:divBdr>
            <w:top w:val="none" w:sz="0" w:space="0" w:color="auto"/>
            <w:left w:val="none" w:sz="0" w:space="0" w:color="auto"/>
            <w:bottom w:val="none" w:sz="0" w:space="0" w:color="auto"/>
            <w:right w:val="none" w:sz="0" w:space="0" w:color="auto"/>
          </w:divBdr>
        </w:div>
        <w:div w:id="1172987760">
          <w:marLeft w:val="547"/>
          <w:marRight w:val="0"/>
          <w:marTop w:val="154"/>
          <w:marBottom w:val="0"/>
          <w:divBdr>
            <w:top w:val="none" w:sz="0" w:space="0" w:color="auto"/>
            <w:left w:val="none" w:sz="0" w:space="0" w:color="auto"/>
            <w:bottom w:val="none" w:sz="0" w:space="0" w:color="auto"/>
            <w:right w:val="none" w:sz="0" w:space="0" w:color="auto"/>
          </w:divBdr>
        </w:div>
        <w:div w:id="1268074328">
          <w:marLeft w:val="547"/>
          <w:marRight w:val="0"/>
          <w:marTop w:val="154"/>
          <w:marBottom w:val="0"/>
          <w:divBdr>
            <w:top w:val="none" w:sz="0" w:space="0" w:color="auto"/>
            <w:left w:val="none" w:sz="0" w:space="0" w:color="auto"/>
            <w:bottom w:val="none" w:sz="0" w:space="0" w:color="auto"/>
            <w:right w:val="none" w:sz="0" w:space="0" w:color="auto"/>
          </w:divBdr>
        </w:div>
        <w:div w:id="1682702885">
          <w:marLeft w:val="547"/>
          <w:marRight w:val="0"/>
          <w:marTop w:val="154"/>
          <w:marBottom w:val="0"/>
          <w:divBdr>
            <w:top w:val="none" w:sz="0" w:space="0" w:color="auto"/>
            <w:left w:val="none" w:sz="0" w:space="0" w:color="auto"/>
            <w:bottom w:val="none" w:sz="0" w:space="0" w:color="auto"/>
            <w:right w:val="none" w:sz="0" w:space="0" w:color="auto"/>
          </w:divBdr>
        </w:div>
      </w:divsChild>
    </w:div>
    <w:div w:id="1801071093">
      <w:bodyDiv w:val="1"/>
      <w:marLeft w:val="0"/>
      <w:marRight w:val="0"/>
      <w:marTop w:val="0"/>
      <w:marBottom w:val="0"/>
      <w:divBdr>
        <w:top w:val="none" w:sz="0" w:space="0" w:color="auto"/>
        <w:left w:val="none" w:sz="0" w:space="0" w:color="auto"/>
        <w:bottom w:val="none" w:sz="0" w:space="0" w:color="auto"/>
        <w:right w:val="none" w:sz="0" w:space="0" w:color="auto"/>
      </w:divBdr>
      <w:divsChild>
        <w:div w:id="620309019">
          <w:marLeft w:val="547"/>
          <w:marRight w:val="0"/>
          <w:marTop w:val="154"/>
          <w:marBottom w:val="0"/>
          <w:divBdr>
            <w:top w:val="none" w:sz="0" w:space="0" w:color="auto"/>
            <w:left w:val="none" w:sz="0" w:space="0" w:color="auto"/>
            <w:bottom w:val="none" w:sz="0" w:space="0" w:color="auto"/>
            <w:right w:val="none" w:sz="0" w:space="0" w:color="auto"/>
          </w:divBdr>
        </w:div>
        <w:div w:id="1036203271">
          <w:marLeft w:val="547"/>
          <w:marRight w:val="0"/>
          <w:marTop w:val="154"/>
          <w:marBottom w:val="0"/>
          <w:divBdr>
            <w:top w:val="none" w:sz="0" w:space="0" w:color="auto"/>
            <w:left w:val="none" w:sz="0" w:space="0" w:color="auto"/>
            <w:bottom w:val="none" w:sz="0" w:space="0" w:color="auto"/>
            <w:right w:val="none" w:sz="0" w:space="0" w:color="auto"/>
          </w:divBdr>
        </w:div>
        <w:div w:id="1936211146">
          <w:marLeft w:val="547"/>
          <w:marRight w:val="0"/>
          <w:marTop w:val="154"/>
          <w:marBottom w:val="0"/>
          <w:divBdr>
            <w:top w:val="none" w:sz="0" w:space="0" w:color="auto"/>
            <w:left w:val="none" w:sz="0" w:space="0" w:color="auto"/>
            <w:bottom w:val="none" w:sz="0" w:space="0" w:color="auto"/>
            <w:right w:val="none" w:sz="0" w:space="0" w:color="auto"/>
          </w:divBdr>
        </w:div>
        <w:div w:id="1962959498">
          <w:marLeft w:val="547"/>
          <w:marRight w:val="0"/>
          <w:marTop w:val="154"/>
          <w:marBottom w:val="0"/>
          <w:divBdr>
            <w:top w:val="none" w:sz="0" w:space="0" w:color="auto"/>
            <w:left w:val="none" w:sz="0" w:space="0" w:color="auto"/>
            <w:bottom w:val="none" w:sz="0" w:space="0" w:color="auto"/>
            <w:right w:val="none" w:sz="0" w:space="0" w:color="auto"/>
          </w:divBdr>
        </w:div>
      </w:divsChild>
    </w:div>
    <w:div w:id="1867282065">
      <w:bodyDiv w:val="1"/>
      <w:marLeft w:val="0"/>
      <w:marRight w:val="0"/>
      <w:marTop w:val="0"/>
      <w:marBottom w:val="0"/>
      <w:divBdr>
        <w:top w:val="none" w:sz="0" w:space="0" w:color="auto"/>
        <w:left w:val="none" w:sz="0" w:space="0" w:color="auto"/>
        <w:bottom w:val="none" w:sz="0" w:space="0" w:color="auto"/>
        <w:right w:val="none" w:sz="0" w:space="0" w:color="auto"/>
      </w:divBdr>
      <w:divsChild>
        <w:div w:id="71658318">
          <w:marLeft w:val="547"/>
          <w:marRight w:val="0"/>
          <w:marTop w:val="115"/>
          <w:marBottom w:val="0"/>
          <w:divBdr>
            <w:top w:val="none" w:sz="0" w:space="0" w:color="auto"/>
            <w:left w:val="none" w:sz="0" w:space="0" w:color="auto"/>
            <w:bottom w:val="none" w:sz="0" w:space="0" w:color="auto"/>
            <w:right w:val="none" w:sz="0" w:space="0" w:color="auto"/>
          </w:divBdr>
        </w:div>
        <w:div w:id="632489849">
          <w:marLeft w:val="547"/>
          <w:marRight w:val="0"/>
          <w:marTop w:val="115"/>
          <w:marBottom w:val="0"/>
          <w:divBdr>
            <w:top w:val="none" w:sz="0" w:space="0" w:color="auto"/>
            <w:left w:val="none" w:sz="0" w:space="0" w:color="auto"/>
            <w:bottom w:val="none" w:sz="0" w:space="0" w:color="auto"/>
            <w:right w:val="none" w:sz="0" w:space="0" w:color="auto"/>
          </w:divBdr>
        </w:div>
        <w:div w:id="930435571">
          <w:marLeft w:val="547"/>
          <w:marRight w:val="0"/>
          <w:marTop w:val="115"/>
          <w:marBottom w:val="0"/>
          <w:divBdr>
            <w:top w:val="none" w:sz="0" w:space="0" w:color="auto"/>
            <w:left w:val="none" w:sz="0" w:space="0" w:color="auto"/>
            <w:bottom w:val="none" w:sz="0" w:space="0" w:color="auto"/>
            <w:right w:val="none" w:sz="0" w:space="0" w:color="auto"/>
          </w:divBdr>
        </w:div>
        <w:div w:id="1198857201">
          <w:marLeft w:val="547"/>
          <w:marRight w:val="0"/>
          <w:marTop w:val="115"/>
          <w:marBottom w:val="0"/>
          <w:divBdr>
            <w:top w:val="none" w:sz="0" w:space="0" w:color="auto"/>
            <w:left w:val="none" w:sz="0" w:space="0" w:color="auto"/>
            <w:bottom w:val="none" w:sz="0" w:space="0" w:color="auto"/>
            <w:right w:val="none" w:sz="0" w:space="0" w:color="auto"/>
          </w:divBdr>
        </w:div>
        <w:div w:id="1849825298">
          <w:marLeft w:val="547"/>
          <w:marRight w:val="0"/>
          <w:marTop w:val="115"/>
          <w:marBottom w:val="0"/>
          <w:divBdr>
            <w:top w:val="none" w:sz="0" w:space="0" w:color="auto"/>
            <w:left w:val="none" w:sz="0" w:space="0" w:color="auto"/>
            <w:bottom w:val="none" w:sz="0" w:space="0" w:color="auto"/>
            <w:right w:val="none" w:sz="0" w:space="0" w:color="auto"/>
          </w:divBdr>
        </w:div>
      </w:divsChild>
    </w:div>
    <w:div w:id="1924025418">
      <w:bodyDiv w:val="1"/>
      <w:marLeft w:val="0"/>
      <w:marRight w:val="0"/>
      <w:marTop w:val="0"/>
      <w:marBottom w:val="0"/>
      <w:divBdr>
        <w:top w:val="none" w:sz="0" w:space="0" w:color="auto"/>
        <w:left w:val="none" w:sz="0" w:space="0" w:color="auto"/>
        <w:bottom w:val="none" w:sz="0" w:space="0" w:color="auto"/>
        <w:right w:val="none" w:sz="0" w:space="0" w:color="auto"/>
      </w:divBdr>
    </w:div>
    <w:div w:id="1944340368">
      <w:bodyDiv w:val="1"/>
      <w:marLeft w:val="0"/>
      <w:marRight w:val="0"/>
      <w:marTop w:val="0"/>
      <w:marBottom w:val="0"/>
      <w:divBdr>
        <w:top w:val="none" w:sz="0" w:space="0" w:color="auto"/>
        <w:left w:val="none" w:sz="0" w:space="0" w:color="auto"/>
        <w:bottom w:val="none" w:sz="0" w:space="0" w:color="auto"/>
        <w:right w:val="none" w:sz="0" w:space="0" w:color="auto"/>
      </w:divBdr>
    </w:div>
    <w:div w:id="2057050146">
      <w:bodyDiv w:val="1"/>
      <w:marLeft w:val="0"/>
      <w:marRight w:val="0"/>
      <w:marTop w:val="0"/>
      <w:marBottom w:val="0"/>
      <w:divBdr>
        <w:top w:val="none" w:sz="0" w:space="0" w:color="auto"/>
        <w:left w:val="none" w:sz="0" w:space="0" w:color="auto"/>
        <w:bottom w:val="none" w:sz="0" w:space="0" w:color="auto"/>
        <w:right w:val="none" w:sz="0" w:space="0" w:color="auto"/>
      </w:divBdr>
    </w:div>
    <w:div w:id="21076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44644-D4D4-452F-8856-6C1F1942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15633</Words>
  <Characters>89111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104535</CharactersWithSpaces>
  <SharedDoc>false</SharedDoc>
  <HLinks>
    <vt:vector size="54" baseType="variant">
      <vt:variant>
        <vt:i4>6291552</vt:i4>
      </vt:variant>
      <vt:variant>
        <vt:i4>24</vt:i4>
      </vt:variant>
      <vt:variant>
        <vt:i4>0</vt:i4>
      </vt:variant>
      <vt:variant>
        <vt:i4>5</vt:i4>
      </vt:variant>
      <vt:variant>
        <vt:lpwstr>http://www.e-stomatology.ru/director/protokols/protokol_karies/</vt:lpwstr>
      </vt:variant>
      <vt:variant>
        <vt:lpwstr>pril_4</vt:lpwstr>
      </vt:variant>
      <vt:variant>
        <vt:i4>6750304</vt:i4>
      </vt:variant>
      <vt:variant>
        <vt:i4>21</vt:i4>
      </vt:variant>
      <vt:variant>
        <vt:i4>0</vt:i4>
      </vt:variant>
      <vt:variant>
        <vt:i4>5</vt:i4>
      </vt:variant>
      <vt:variant>
        <vt:lpwstr>http://www.e-stomatology.ru/director/protokols/protokol_karies/</vt:lpwstr>
      </vt:variant>
      <vt:variant>
        <vt:lpwstr>pril_3</vt:lpwstr>
      </vt:variant>
      <vt:variant>
        <vt:i4>6684768</vt:i4>
      </vt:variant>
      <vt:variant>
        <vt:i4>18</vt:i4>
      </vt:variant>
      <vt:variant>
        <vt:i4>0</vt:i4>
      </vt:variant>
      <vt:variant>
        <vt:i4>5</vt:i4>
      </vt:variant>
      <vt:variant>
        <vt:lpwstr>http://www.e-stomatology.ru/director/protokols/protokol_karies/</vt:lpwstr>
      </vt:variant>
      <vt:variant>
        <vt:lpwstr>pril_2</vt:lpwstr>
      </vt:variant>
      <vt:variant>
        <vt:i4>6291552</vt:i4>
      </vt:variant>
      <vt:variant>
        <vt:i4>15</vt:i4>
      </vt:variant>
      <vt:variant>
        <vt:i4>0</vt:i4>
      </vt:variant>
      <vt:variant>
        <vt:i4>5</vt:i4>
      </vt:variant>
      <vt:variant>
        <vt:lpwstr>http://www.e-stomatology.ru/director/protokols/protokol_karies/</vt:lpwstr>
      </vt:variant>
      <vt:variant>
        <vt:lpwstr>pril_4</vt:lpwstr>
      </vt:variant>
      <vt:variant>
        <vt:i4>6750304</vt:i4>
      </vt:variant>
      <vt:variant>
        <vt:i4>12</vt:i4>
      </vt:variant>
      <vt:variant>
        <vt:i4>0</vt:i4>
      </vt:variant>
      <vt:variant>
        <vt:i4>5</vt:i4>
      </vt:variant>
      <vt:variant>
        <vt:lpwstr>http://www.e-stomatology.ru/director/protokols/protokol_karies/</vt:lpwstr>
      </vt:variant>
      <vt:variant>
        <vt:lpwstr>pril_3</vt:lpwstr>
      </vt:variant>
      <vt:variant>
        <vt:i4>6684768</vt:i4>
      </vt:variant>
      <vt:variant>
        <vt:i4>9</vt:i4>
      </vt:variant>
      <vt:variant>
        <vt:i4>0</vt:i4>
      </vt:variant>
      <vt:variant>
        <vt:i4>5</vt:i4>
      </vt:variant>
      <vt:variant>
        <vt:lpwstr>http://www.e-stomatology.ru/director/protokols/protokol_karies/</vt:lpwstr>
      </vt:variant>
      <vt:variant>
        <vt:lpwstr>pril_2</vt:lpwstr>
      </vt:variant>
      <vt:variant>
        <vt:i4>6291552</vt:i4>
      </vt:variant>
      <vt:variant>
        <vt:i4>6</vt:i4>
      </vt:variant>
      <vt:variant>
        <vt:i4>0</vt:i4>
      </vt:variant>
      <vt:variant>
        <vt:i4>5</vt:i4>
      </vt:variant>
      <vt:variant>
        <vt:lpwstr>http://www.e-stomatology.ru/director/protokols/protokol_karies/</vt:lpwstr>
      </vt:variant>
      <vt:variant>
        <vt:lpwstr>pril_4</vt:lpwstr>
      </vt:variant>
      <vt:variant>
        <vt:i4>6750304</vt:i4>
      </vt:variant>
      <vt:variant>
        <vt:i4>3</vt:i4>
      </vt:variant>
      <vt:variant>
        <vt:i4>0</vt:i4>
      </vt:variant>
      <vt:variant>
        <vt:i4>5</vt:i4>
      </vt:variant>
      <vt:variant>
        <vt:lpwstr>http://www.e-stomatology.ru/director/protokols/protokol_karies/</vt:lpwstr>
      </vt:variant>
      <vt:variant>
        <vt:lpwstr>pril_3</vt:lpwstr>
      </vt:variant>
      <vt:variant>
        <vt:i4>6684768</vt:i4>
      </vt:variant>
      <vt:variant>
        <vt:i4>0</vt:i4>
      </vt:variant>
      <vt:variant>
        <vt:i4>0</vt:i4>
      </vt:variant>
      <vt:variant>
        <vt:i4>5</vt:i4>
      </vt:variant>
      <vt:variant>
        <vt:lpwstr>http://www.e-stomatology.ru/director/protokols/protokol_karies/</vt:lpwstr>
      </vt:variant>
      <vt:variant>
        <vt:lpwstr>pril_2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3</cp:revision>
  <cp:lastPrinted>2015-06-22T04:46:00Z</cp:lastPrinted>
  <dcterms:created xsi:type="dcterms:W3CDTF">2018-05-15T11:48:00Z</dcterms:created>
  <dcterms:modified xsi:type="dcterms:W3CDTF">2018-10-23T11:12:00Z</dcterms:modified>
</cp:coreProperties>
</file>