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43" w:rsidRPr="00C23649" w:rsidRDefault="00885543" w:rsidP="00C23649">
      <w:pPr>
        <w:pStyle w:val="20"/>
        <w:shd w:val="clear" w:color="auto" w:fill="auto"/>
        <w:spacing w:before="0" w:line="260" w:lineRule="exact"/>
        <w:ind w:firstLine="0"/>
        <w:rPr>
          <w:sz w:val="2"/>
          <w:szCs w:val="2"/>
        </w:rPr>
      </w:pPr>
      <w:bookmarkStart w:id="0" w:name="_GoBack"/>
      <w:bookmarkEnd w:id="0"/>
    </w:p>
    <w:p w:rsidR="00885543" w:rsidRDefault="00885543">
      <w:pPr>
        <w:pStyle w:val="20"/>
        <w:framePr w:wrap="none" w:vAnchor="page" w:hAnchor="page" w:x="841" w:y="7944"/>
        <w:shd w:val="clear" w:color="auto" w:fill="auto"/>
        <w:spacing w:before="0" w:line="260" w:lineRule="exact"/>
        <w:ind w:firstLine="0"/>
      </w:pPr>
    </w:p>
    <w:p w:rsidR="00C23649" w:rsidRDefault="00746140" w:rsidP="00C23649">
      <w:pPr>
        <w:pStyle w:val="40"/>
        <w:shd w:val="clear" w:color="auto" w:fill="auto"/>
        <w:spacing w:before="0" w:after="0"/>
        <w:ind w:left="4166" w:right="740"/>
        <w:rPr>
          <w:rStyle w:val="42"/>
          <w:b/>
          <w:bCs/>
        </w:rPr>
      </w:pPr>
      <w:r>
        <w:rPr>
          <w:rStyle w:val="41"/>
          <w:b/>
          <w:bCs/>
        </w:rPr>
        <w:t>Скидки на платные медицинские услуги</w:t>
      </w:r>
      <w:r>
        <w:rPr>
          <w:rStyle w:val="41"/>
          <w:b/>
          <w:bCs/>
        </w:rPr>
        <w:br/>
        <w:t>ГАУЗ РБ Детская стоматологическая</w:t>
      </w:r>
      <w:r>
        <w:rPr>
          <w:rStyle w:val="41"/>
          <w:b/>
          <w:bCs/>
        </w:rPr>
        <w:br/>
        <w:t>поликлиника № 3 г. Уфа</w:t>
      </w:r>
      <w:r>
        <w:rPr>
          <w:rStyle w:val="41"/>
          <w:b/>
          <w:bCs/>
        </w:rPr>
        <w:br/>
      </w:r>
      <w:r w:rsidR="00C23649">
        <w:rPr>
          <w:rStyle w:val="42"/>
          <w:b/>
          <w:bCs/>
        </w:rPr>
        <w:t>(с внесением изменений, вступивших в силу</w:t>
      </w:r>
    </w:p>
    <w:p w:rsidR="00885543" w:rsidRDefault="00C23649" w:rsidP="00C23649">
      <w:pPr>
        <w:pStyle w:val="40"/>
        <w:shd w:val="clear" w:color="auto" w:fill="auto"/>
        <w:spacing w:before="0" w:after="0"/>
        <w:ind w:left="4166" w:right="740"/>
      </w:pPr>
      <w:r>
        <w:rPr>
          <w:rStyle w:val="42"/>
          <w:b/>
          <w:bCs/>
        </w:rPr>
        <w:t xml:space="preserve">с </w:t>
      </w:r>
      <w:r w:rsidR="00CD7221">
        <w:rPr>
          <w:rStyle w:val="42"/>
          <w:b/>
          <w:bCs/>
        </w:rPr>
        <w:t>10</w:t>
      </w:r>
      <w:r w:rsidR="0075217C">
        <w:rPr>
          <w:rStyle w:val="42"/>
          <w:b/>
          <w:bCs/>
        </w:rPr>
        <w:t>.</w:t>
      </w:r>
      <w:r w:rsidR="00CD7221">
        <w:rPr>
          <w:rStyle w:val="42"/>
          <w:b/>
          <w:bCs/>
        </w:rPr>
        <w:t>11</w:t>
      </w:r>
      <w:r>
        <w:rPr>
          <w:rStyle w:val="42"/>
          <w:b/>
          <w:bCs/>
        </w:rPr>
        <w:t>.2022)</w:t>
      </w:r>
    </w:p>
    <w:p w:rsidR="00C23649" w:rsidRDefault="00C23649" w:rsidP="00C23649">
      <w:pPr>
        <w:pStyle w:val="10"/>
        <w:shd w:val="clear" w:color="auto" w:fill="auto"/>
        <w:spacing w:before="0" w:after="0" w:line="280" w:lineRule="exact"/>
        <w:ind w:left="3500"/>
        <w:rPr>
          <w:rStyle w:val="11"/>
          <w:b/>
          <w:bCs/>
        </w:rPr>
      </w:pPr>
      <w:bookmarkStart w:id="1" w:name="bookmark0"/>
    </w:p>
    <w:p w:rsidR="00C23649" w:rsidRDefault="00C23649" w:rsidP="00C23649">
      <w:pPr>
        <w:pStyle w:val="10"/>
        <w:shd w:val="clear" w:color="auto" w:fill="auto"/>
        <w:spacing w:before="0" w:after="0" w:line="280" w:lineRule="exact"/>
        <w:ind w:left="3500"/>
        <w:rPr>
          <w:rStyle w:val="11"/>
          <w:b/>
          <w:bCs/>
        </w:rPr>
      </w:pPr>
    </w:p>
    <w:p w:rsidR="00C23649" w:rsidRDefault="00C23649" w:rsidP="00C23649">
      <w:pPr>
        <w:pStyle w:val="10"/>
        <w:shd w:val="clear" w:color="auto" w:fill="auto"/>
        <w:spacing w:before="0" w:after="0" w:line="280" w:lineRule="exact"/>
        <w:ind w:left="3500"/>
        <w:rPr>
          <w:rStyle w:val="11"/>
          <w:b/>
          <w:bCs/>
        </w:rPr>
      </w:pPr>
    </w:p>
    <w:p w:rsidR="00C23649" w:rsidRDefault="00C23649" w:rsidP="00C23649">
      <w:pPr>
        <w:pStyle w:val="10"/>
        <w:shd w:val="clear" w:color="auto" w:fill="auto"/>
        <w:spacing w:before="0" w:after="0" w:line="280" w:lineRule="exact"/>
        <w:jc w:val="center"/>
        <w:rPr>
          <w:rStyle w:val="11"/>
          <w:b/>
          <w:bCs/>
        </w:rPr>
      </w:pPr>
    </w:p>
    <w:p w:rsidR="00C23649" w:rsidRPr="00C23649" w:rsidRDefault="00C23649" w:rsidP="00C23649">
      <w:pPr>
        <w:pStyle w:val="10"/>
        <w:shd w:val="clear" w:color="auto" w:fill="auto"/>
        <w:spacing w:before="0" w:after="0" w:line="280" w:lineRule="exact"/>
        <w:ind w:left="3020"/>
        <w:rPr>
          <w:rStyle w:val="11"/>
          <w:b/>
          <w:bCs/>
          <w:sz w:val="10"/>
          <w:szCs w:val="10"/>
        </w:rPr>
      </w:pPr>
      <w:bookmarkStart w:id="2" w:name="bookmark1"/>
      <w:bookmarkEnd w:id="1"/>
    </w:p>
    <w:p w:rsidR="00FE4FFB" w:rsidRDefault="00FE4FFB" w:rsidP="00C23649">
      <w:pPr>
        <w:pStyle w:val="10"/>
        <w:shd w:val="clear" w:color="auto" w:fill="auto"/>
        <w:spacing w:before="0" w:after="0" w:line="280" w:lineRule="exact"/>
        <w:jc w:val="center"/>
        <w:rPr>
          <w:rStyle w:val="11"/>
          <w:b/>
          <w:bCs/>
        </w:rPr>
      </w:pPr>
    </w:p>
    <w:p w:rsidR="00FE4FFB" w:rsidRDefault="00FE4FFB" w:rsidP="00C23649">
      <w:pPr>
        <w:pStyle w:val="10"/>
        <w:shd w:val="clear" w:color="auto" w:fill="auto"/>
        <w:spacing w:before="0" w:after="0" w:line="280" w:lineRule="exact"/>
        <w:jc w:val="center"/>
        <w:rPr>
          <w:rStyle w:val="11"/>
          <w:b/>
          <w:bCs/>
        </w:rPr>
      </w:pPr>
    </w:p>
    <w:p w:rsidR="00885543" w:rsidRDefault="00746140" w:rsidP="00C23649">
      <w:pPr>
        <w:pStyle w:val="10"/>
        <w:shd w:val="clear" w:color="auto" w:fill="auto"/>
        <w:spacing w:before="0" w:after="0" w:line="280" w:lineRule="exact"/>
        <w:jc w:val="center"/>
        <w:rPr>
          <w:rStyle w:val="11"/>
          <w:b/>
          <w:bCs/>
        </w:rPr>
      </w:pPr>
      <w:r>
        <w:rPr>
          <w:rStyle w:val="11"/>
          <w:b/>
          <w:bCs/>
        </w:rPr>
        <w:t>На ортодонтический прием</w:t>
      </w:r>
      <w:bookmarkEnd w:id="2"/>
    </w:p>
    <w:p w:rsidR="00FE4FFB" w:rsidRDefault="00FE4FFB" w:rsidP="00C23649">
      <w:pPr>
        <w:pStyle w:val="10"/>
        <w:shd w:val="clear" w:color="auto" w:fill="auto"/>
        <w:spacing w:before="0" w:after="0" w:line="280" w:lineRule="exact"/>
        <w:jc w:val="center"/>
      </w:pPr>
    </w:p>
    <w:p w:rsidR="00885543" w:rsidRDefault="00746140" w:rsidP="00FE4FFB">
      <w:pPr>
        <w:pStyle w:val="20"/>
        <w:shd w:val="clear" w:color="auto" w:fill="auto"/>
        <w:spacing w:before="0" w:line="480" w:lineRule="auto"/>
        <w:ind w:firstLine="0"/>
      </w:pPr>
      <w:r>
        <w:t>1. Для всех пациентов на лечение съемными ортодонтическими аппаратами:</w:t>
      </w:r>
    </w:p>
    <w:p w:rsidR="00885543" w:rsidRDefault="00746140" w:rsidP="00FE4FFB">
      <w:pPr>
        <w:pStyle w:val="20"/>
        <w:shd w:val="clear" w:color="auto" w:fill="auto"/>
        <w:spacing w:before="0" w:line="480" w:lineRule="auto"/>
        <w:ind w:left="220" w:firstLine="0"/>
      </w:pPr>
      <w:r>
        <w:t xml:space="preserve">первичный прием - </w:t>
      </w:r>
      <w:r w:rsidR="00156188">
        <w:t>1900</w:t>
      </w:r>
      <w:r>
        <w:t xml:space="preserve">,0 руб., скидка 60% - </w:t>
      </w:r>
      <w:r w:rsidR="00156188">
        <w:t>760,0</w:t>
      </w:r>
      <w:r>
        <w:t xml:space="preserve"> руб.;</w:t>
      </w:r>
      <w:r>
        <w:br/>
        <w:t xml:space="preserve">повторный прием </w:t>
      </w:r>
      <w:r w:rsidR="00156188">
        <w:t>–</w:t>
      </w:r>
      <w:r>
        <w:t xml:space="preserve"> </w:t>
      </w:r>
      <w:r w:rsidR="00156188">
        <w:t>720,0</w:t>
      </w:r>
      <w:r>
        <w:t xml:space="preserve"> руб., скидка 60% - </w:t>
      </w:r>
      <w:r w:rsidR="00156188">
        <w:t>288,0</w:t>
      </w:r>
      <w:r>
        <w:t xml:space="preserve"> руб.</w:t>
      </w:r>
    </w:p>
    <w:p w:rsidR="00885543" w:rsidRDefault="00746140" w:rsidP="00FE4FFB">
      <w:pPr>
        <w:pStyle w:val="20"/>
        <w:shd w:val="clear" w:color="auto" w:fill="auto"/>
        <w:spacing w:before="0" w:line="480" w:lineRule="auto"/>
        <w:ind w:left="220" w:hanging="220"/>
      </w:pPr>
      <w:r>
        <w:t>2. Изготовление контрольных моделей при повторном</w:t>
      </w:r>
      <w:r w:rsidR="006946BD">
        <w:t xml:space="preserve"> приеме врача</w:t>
      </w:r>
      <w:r w:rsidR="00096BDD">
        <w:t>-</w:t>
      </w:r>
      <w:r w:rsidR="006946BD">
        <w:t xml:space="preserve"> </w:t>
      </w:r>
      <w:r w:rsidR="00096BDD">
        <w:t>ортодон</w:t>
      </w:r>
      <w:r>
        <w:t xml:space="preserve">та - </w:t>
      </w:r>
      <w:r w:rsidR="00156188">
        <w:t>1300</w:t>
      </w:r>
      <w:r>
        <w:t xml:space="preserve">,0 руб., </w:t>
      </w:r>
      <w:r w:rsidR="00096BDD">
        <w:t xml:space="preserve">               </w:t>
      </w:r>
      <w:r>
        <w:t xml:space="preserve">скидка 70% - </w:t>
      </w:r>
      <w:r w:rsidR="00156188">
        <w:t>390</w:t>
      </w:r>
      <w:r>
        <w:t>,0 руб.</w:t>
      </w:r>
    </w:p>
    <w:p w:rsidR="00C23649" w:rsidRDefault="00C23649" w:rsidP="00FE4FFB">
      <w:pPr>
        <w:pStyle w:val="20"/>
        <w:shd w:val="clear" w:color="auto" w:fill="auto"/>
        <w:spacing w:before="0" w:line="480" w:lineRule="auto"/>
        <w:ind w:left="220" w:hanging="220"/>
      </w:pPr>
    </w:p>
    <w:p w:rsidR="00885543" w:rsidRDefault="006946BD">
      <w:pPr>
        <w:framePr w:wrap="none" w:vAnchor="page" w:hAnchor="page" w:x="4355" w:y="142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838325" cy="866775"/>
            <wp:effectExtent l="0" t="0" r="9525" b="9525"/>
            <wp:docPr id="1" name="Рисунок 1" descr="C:\Users\nina\Desktop\Акты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Акты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543" w:rsidRDefault="00885543" w:rsidP="00C23649"/>
    <w:p w:rsidR="00885543" w:rsidRDefault="006946BD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497205</wp:posOffset>
            </wp:positionH>
            <wp:positionV relativeFrom="page">
              <wp:posOffset>494030</wp:posOffset>
            </wp:positionV>
            <wp:extent cx="2456815" cy="1816735"/>
            <wp:effectExtent l="0" t="0" r="635" b="0"/>
            <wp:wrapNone/>
            <wp:docPr id="3" name="Рисунок 3" descr="C:\Users\nina\Desktop\Акты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Desktop\Акты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5543" w:rsidSect="00C23649">
      <w:pgSz w:w="11900" w:h="16840"/>
      <w:pgMar w:top="357" w:right="357" w:bottom="284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006" w:rsidRDefault="00816006">
      <w:r>
        <w:separator/>
      </w:r>
    </w:p>
  </w:endnote>
  <w:endnote w:type="continuationSeparator" w:id="0">
    <w:p w:rsidR="00816006" w:rsidRDefault="0081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006" w:rsidRDefault="00816006"/>
  </w:footnote>
  <w:footnote w:type="continuationSeparator" w:id="0">
    <w:p w:rsidR="00816006" w:rsidRDefault="0081600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64A4"/>
    <w:multiLevelType w:val="multilevel"/>
    <w:tmpl w:val="85A45E18"/>
    <w:lvl w:ilvl="0">
      <w:numFmt w:val="decimal"/>
      <w:lvlText w:val="5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30283"/>
    <w:multiLevelType w:val="multilevel"/>
    <w:tmpl w:val="F0E2B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2F7780"/>
    <w:multiLevelType w:val="multilevel"/>
    <w:tmpl w:val="74E4D3F6"/>
    <w:lvl w:ilvl="0">
      <w:numFmt w:val="decimal"/>
      <w:lvlText w:val="78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157E0D"/>
    <w:multiLevelType w:val="multilevel"/>
    <w:tmpl w:val="F4B0A2BE"/>
    <w:lvl w:ilvl="0">
      <w:numFmt w:val="decimal"/>
      <w:lvlText w:val="5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5A80708"/>
    <w:multiLevelType w:val="multilevel"/>
    <w:tmpl w:val="FFE47136"/>
    <w:lvl w:ilvl="0">
      <w:numFmt w:val="decimal"/>
      <w:lvlText w:val="4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43"/>
    <w:rsid w:val="000526C9"/>
    <w:rsid w:val="00096BDD"/>
    <w:rsid w:val="00156188"/>
    <w:rsid w:val="001B4C11"/>
    <w:rsid w:val="00352ECF"/>
    <w:rsid w:val="00363419"/>
    <w:rsid w:val="006946BD"/>
    <w:rsid w:val="006A3A1E"/>
    <w:rsid w:val="00746140"/>
    <w:rsid w:val="0075217C"/>
    <w:rsid w:val="007F516A"/>
    <w:rsid w:val="00816006"/>
    <w:rsid w:val="00885543"/>
    <w:rsid w:val="009A2BE2"/>
    <w:rsid w:val="00AE1CC8"/>
    <w:rsid w:val="00B6176C"/>
    <w:rsid w:val="00B73ED9"/>
    <w:rsid w:val="00BD25DA"/>
    <w:rsid w:val="00C23649"/>
    <w:rsid w:val="00CD7221"/>
    <w:rsid w:val="00E42B2C"/>
    <w:rsid w:val="00EE1B96"/>
    <w:rsid w:val="00FA2AEF"/>
    <w:rsid w:val="00FC2FBF"/>
    <w:rsid w:val="00F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DA47E5-99B4-45EF-85FE-DFD8B05D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ArialNarrow25pt">
    <w:name w:val="Основной текст (5) + Arial Narrow;25 pt"/>
    <w:basedOn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8pt">
    <w:name w:val="Основной текст (4) + Интервал 8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61">
    <w:name w:val="Основной текст (6)"/>
    <w:basedOn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70" w:lineRule="exac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02" w:lineRule="exact"/>
    </w:pPr>
    <w:rPr>
      <w:rFonts w:ascii="Arial Narrow" w:eastAsia="Arial Narrow" w:hAnsi="Arial Narrow" w:cs="Arial Narrow"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E42B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B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2</cp:revision>
  <cp:lastPrinted>2022-11-10T07:01:00Z</cp:lastPrinted>
  <dcterms:created xsi:type="dcterms:W3CDTF">2022-11-11T09:50:00Z</dcterms:created>
  <dcterms:modified xsi:type="dcterms:W3CDTF">2022-11-11T09:50:00Z</dcterms:modified>
</cp:coreProperties>
</file>